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4504"/>
        <w:gridCol w:w="5394"/>
      </w:tblGrid>
      <w:tr w:rsidR="00F20F99" w:rsidRPr="0040574B" w:rsidTr="000E5F25">
        <w:tc>
          <w:tcPr>
            <w:tcW w:w="2275" w:type="pct"/>
            <w:tcBorders>
              <w:top w:val="nil"/>
              <w:left w:val="nil"/>
              <w:bottom w:val="nil"/>
              <w:right w:val="nil"/>
            </w:tcBorders>
          </w:tcPr>
          <w:p w:rsidR="00F20F99" w:rsidRPr="0040574B" w:rsidRDefault="00F20F99" w:rsidP="009607A8">
            <w:pPr>
              <w:pStyle w:val="aff6"/>
              <w:rPr>
                <w:rFonts w:ascii="Times New Roman" w:hAnsi="Times New Roman" w:cs="Times New Roman"/>
              </w:rPr>
            </w:pPr>
          </w:p>
          <w:p w:rsidR="00F20F99" w:rsidRPr="0040574B" w:rsidRDefault="00F20F99" w:rsidP="009607A8">
            <w:pPr>
              <w:pStyle w:val="afff"/>
              <w:rPr>
                <w:rFonts w:ascii="Times New Roman" w:hAnsi="Times New Roman" w:cs="Times New Roman"/>
              </w:rPr>
            </w:pPr>
          </w:p>
        </w:tc>
        <w:tc>
          <w:tcPr>
            <w:tcW w:w="2725" w:type="pct"/>
            <w:tcBorders>
              <w:top w:val="nil"/>
              <w:left w:val="nil"/>
              <w:bottom w:val="nil"/>
              <w:right w:val="nil"/>
            </w:tcBorders>
          </w:tcPr>
          <w:p w:rsidR="00F20F99" w:rsidRPr="0040574B" w:rsidRDefault="004500D9" w:rsidP="00AF09D4">
            <w:pPr>
              <w:pStyle w:val="aff6"/>
              <w:jc w:val="center"/>
              <w:rPr>
                <w:rFonts w:ascii="Times New Roman" w:hAnsi="Times New Roman" w:cs="Times New Roman"/>
              </w:rPr>
            </w:pPr>
            <w:r>
              <w:rPr>
                <w:rFonts w:ascii="Times New Roman" w:hAnsi="Times New Roman" w:cs="Times New Roman"/>
                <w:sz w:val="22"/>
                <w:szCs w:val="22"/>
              </w:rPr>
              <w:t>«</w:t>
            </w:r>
            <w:r w:rsidR="00F20F99" w:rsidRPr="0040574B">
              <w:rPr>
                <w:rFonts w:ascii="Times New Roman" w:hAnsi="Times New Roman" w:cs="Times New Roman"/>
                <w:sz w:val="22"/>
                <w:szCs w:val="22"/>
              </w:rPr>
              <w:t>Утверждаю</w:t>
            </w:r>
            <w:r>
              <w:rPr>
                <w:rFonts w:ascii="Times New Roman" w:hAnsi="Times New Roman" w:cs="Times New Roman"/>
                <w:sz w:val="22"/>
                <w:szCs w:val="22"/>
              </w:rPr>
              <w:t>»</w:t>
            </w:r>
          </w:p>
          <w:p w:rsidR="00F20F99" w:rsidRPr="0040574B" w:rsidRDefault="00477BF2" w:rsidP="00AF09D4">
            <w:pPr>
              <w:pStyle w:val="aff6"/>
              <w:jc w:val="left"/>
              <w:rPr>
                <w:rFonts w:ascii="Times New Roman" w:hAnsi="Times New Roman" w:cs="Times New Roman"/>
              </w:rPr>
            </w:pPr>
            <w:r w:rsidRPr="0040574B">
              <w:rPr>
                <w:rFonts w:ascii="Times New Roman" w:hAnsi="Times New Roman" w:cs="Times New Roman"/>
                <w:sz w:val="22"/>
                <w:szCs w:val="22"/>
              </w:rPr>
              <w:t xml:space="preserve">Индивидуальный предприниматель </w:t>
            </w:r>
            <w:r w:rsidR="004911A9">
              <w:rPr>
                <w:rFonts w:ascii="Times New Roman" w:hAnsi="Times New Roman" w:cs="Times New Roman"/>
                <w:sz w:val="22"/>
                <w:szCs w:val="22"/>
              </w:rPr>
              <w:t>Жаров К.Е</w:t>
            </w:r>
          </w:p>
          <w:p w:rsidR="00DA3CEB" w:rsidRDefault="00DA3CEB" w:rsidP="00AF09D4">
            <w:pPr>
              <w:pStyle w:val="aff6"/>
              <w:jc w:val="left"/>
              <w:rPr>
                <w:rFonts w:ascii="Times New Roman" w:hAnsi="Times New Roman" w:cs="Times New Roman"/>
              </w:rPr>
            </w:pPr>
            <w:r w:rsidRPr="00274A24">
              <w:rPr>
                <w:rFonts w:ascii="Times New Roman" w:hAnsi="Times New Roman" w:cs="Times New Roman"/>
                <w:sz w:val="22"/>
                <w:szCs w:val="22"/>
              </w:rPr>
              <w:t>Адрес:</w:t>
            </w:r>
            <w:r>
              <w:rPr>
                <w:rFonts w:ascii="Times New Roman" w:hAnsi="Times New Roman" w:cs="Times New Roman"/>
                <w:sz w:val="22"/>
                <w:szCs w:val="22"/>
              </w:rPr>
              <w:t xml:space="preserve"> </w:t>
            </w:r>
            <w:r w:rsidR="004911A9">
              <w:rPr>
                <w:rFonts w:ascii="Times New Roman" w:hAnsi="Times New Roman" w:cs="Times New Roman"/>
                <w:sz w:val="22"/>
                <w:szCs w:val="22"/>
              </w:rPr>
              <w:t xml:space="preserve">142660, Московская </w:t>
            </w:r>
            <w:proofErr w:type="spellStart"/>
            <w:r w:rsidR="004911A9">
              <w:rPr>
                <w:rFonts w:ascii="Times New Roman" w:hAnsi="Times New Roman" w:cs="Times New Roman"/>
                <w:sz w:val="22"/>
                <w:szCs w:val="22"/>
              </w:rPr>
              <w:t>обл</w:t>
            </w:r>
            <w:proofErr w:type="spellEnd"/>
            <w:r w:rsidR="004911A9">
              <w:rPr>
                <w:rFonts w:ascii="Times New Roman" w:hAnsi="Times New Roman" w:cs="Times New Roman"/>
                <w:sz w:val="22"/>
                <w:szCs w:val="22"/>
              </w:rPr>
              <w:t xml:space="preserve"> г.Дрезна ул.Зимина д.1</w:t>
            </w:r>
          </w:p>
          <w:p w:rsidR="00477BF2" w:rsidRPr="00274A24" w:rsidRDefault="00477BF2" w:rsidP="00AF09D4">
            <w:pPr>
              <w:pStyle w:val="aff6"/>
              <w:jc w:val="left"/>
              <w:rPr>
                <w:rFonts w:ascii="Times New Roman" w:hAnsi="Times New Roman" w:cs="Times New Roman"/>
              </w:rPr>
            </w:pPr>
            <w:r w:rsidRPr="0040574B">
              <w:rPr>
                <w:rFonts w:ascii="Times New Roman" w:hAnsi="Times New Roman" w:cs="Times New Roman"/>
                <w:sz w:val="22"/>
                <w:szCs w:val="22"/>
              </w:rPr>
              <w:t xml:space="preserve">ОГРНИП </w:t>
            </w:r>
            <w:r w:rsidR="004911A9">
              <w:rPr>
                <w:rFonts w:ascii="Times New Roman" w:hAnsi="Times New Roman" w:cs="Times New Roman"/>
                <w:sz w:val="22"/>
                <w:szCs w:val="22"/>
              </w:rPr>
              <w:t>318505300016639</w:t>
            </w:r>
          </w:p>
          <w:p w:rsidR="00F20F99" w:rsidRPr="00FE08C7" w:rsidRDefault="004911A9" w:rsidP="004911A9">
            <w:pPr>
              <w:pStyle w:val="aff6"/>
              <w:jc w:val="center"/>
              <w:rPr>
                <w:rFonts w:ascii="Times New Roman" w:hAnsi="Times New Roman" w:cs="Times New Roman"/>
                <w:b/>
              </w:rPr>
            </w:pPr>
            <w:r>
              <w:rPr>
                <w:rFonts w:ascii="Times New Roman" w:hAnsi="Times New Roman" w:cs="Times New Roman"/>
                <w:b/>
                <w:sz w:val="22"/>
                <w:szCs w:val="22"/>
              </w:rPr>
              <w:t>01 апреля</w:t>
            </w:r>
            <w:r w:rsidR="00AF09D4">
              <w:rPr>
                <w:rFonts w:ascii="Times New Roman" w:hAnsi="Times New Roman" w:cs="Times New Roman"/>
                <w:b/>
                <w:sz w:val="22"/>
                <w:szCs w:val="22"/>
              </w:rPr>
              <w:t xml:space="preserve"> 201</w:t>
            </w:r>
            <w:r>
              <w:rPr>
                <w:rFonts w:ascii="Times New Roman" w:hAnsi="Times New Roman" w:cs="Times New Roman"/>
                <w:b/>
                <w:sz w:val="22"/>
                <w:szCs w:val="22"/>
              </w:rPr>
              <w:t>8</w:t>
            </w:r>
            <w:r w:rsidR="00AF09D4">
              <w:rPr>
                <w:rFonts w:ascii="Times New Roman" w:hAnsi="Times New Roman" w:cs="Times New Roman"/>
                <w:b/>
                <w:sz w:val="22"/>
                <w:szCs w:val="22"/>
              </w:rPr>
              <w:t>г.</w:t>
            </w:r>
          </w:p>
        </w:tc>
      </w:tr>
    </w:tbl>
    <w:p w:rsidR="00F20F99" w:rsidRPr="0040574B" w:rsidRDefault="00F20F99" w:rsidP="009607A8">
      <w:pPr>
        <w:ind w:firstLine="0"/>
        <w:rPr>
          <w:rFonts w:ascii="Times New Roman" w:hAnsi="Times New Roman" w:cs="Times New Roman"/>
          <w:sz w:val="22"/>
          <w:szCs w:val="22"/>
        </w:rPr>
      </w:pPr>
    </w:p>
    <w:p w:rsidR="00F20F99" w:rsidRPr="0040574B" w:rsidRDefault="00F20F99" w:rsidP="009607A8">
      <w:pPr>
        <w:pStyle w:val="1"/>
        <w:spacing w:before="100" w:beforeAutospacing="1" w:after="100" w:afterAutospacing="1"/>
        <w:rPr>
          <w:rFonts w:ascii="Times New Roman" w:hAnsi="Times New Roman" w:cs="Times New Roman"/>
          <w:color w:val="auto"/>
          <w:sz w:val="22"/>
          <w:szCs w:val="22"/>
        </w:rPr>
      </w:pPr>
      <w:r w:rsidRPr="0040574B">
        <w:rPr>
          <w:rFonts w:ascii="Times New Roman" w:hAnsi="Times New Roman" w:cs="Times New Roman"/>
          <w:color w:val="auto"/>
          <w:sz w:val="22"/>
          <w:szCs w:val="22"/>
        </w:rPr>
        <w:t xml:space="preserve">Политика обработки </w:t>
      </w:r>
      <w:r w:rsidR="00E17D22" w:rsidRPr="0040574B">
        <w:rPr>
          <w:rFonts w:ascii="Times New Roman" w:hAnsi="Times New Roman" w:cs="Times New Roman"/>
          <w:color w:val="auto"/>
          <w:sz w:val="22"/>
          <w:szCs w:val="22"/>
        </w:rPr>
        <w:t xml:space="preserve">и защиты </w:t>
      </w:r>
      <w:r w:rsidRPr="0040574B">
        <w:rPr>
          <w:rFonts w:ascii="Times New Roman" w:hAnsi="Times New Roman" w:cs="Times New Roman"/>
          <w:color w:val="auto"/>
          <w:sz w:val="22"/>
          <w:szCs w:val="22"/>
        </w:rPr>
        <w:t xml:space="preserve">персональных данных </w:t>
      </w:r>
    </w:p>
    <w:p w:rsidR="00F20F99" w:rsidRPr="0040574B" w:rsidRDefault="00F20F99" w:rsidP="009607A8">
      <w:pPr>
        <w:pStyle w:val="1"/>
        <w:spacing w:before="100" w:beforeAutospacing="1" w:after="100" w:afterAutospacing="1"/>
        <w:rPr>
          <w:rFonts w:ascii="Times New Roman" w:hAnsi="Times New Roman" w:cs="Times New Roman"/>
          <w:color w:val="auto"/>
          <w:sz w:val="22"/>
          <w:szCs w:val="22"/>
        </w:rPr>
      </w:pPr>
      <w:bookmarkStart w:id="0" w:name="sub_100"/>
      <w:r w:rsidRPr="0040574B">
        <w:rPr>
          <w:rFonts w:ascii="Times New Roman" w:hAnsi="Times New Roman" w:cs="Times New Roman"/>
          <w:color w:val="auto"/>
          <w:sz w:val="22"/>
          <w:szCs w:val="22"/>
        </w:rPr>
        <w:t>1. Общие положения</w:t>
      </w:r>
    </w:p>
    <w:bookmarkEnd w:id="0"/>
    <w:p w:rsidR="00F20F99" w:rsidRPr="0040574B" w:rsidRDefault="00F20F99" w:rsidP="009607A8">
      <w:pPr>
        <w:spacing w:before="100" w:beforeAutospacing="1"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t xml:space="preserve">1.1. Настоящая Политика разработана в соответствии с положениями </w:t>
      </w:r>
      <w:r w:rsidRPr="00274A24">
        <w:rPr>
          <w:rStyle w:val="a4"/>
          <w:rFonts w:ascii="Times New Roman" w:hAnsi="Times New Roman"/>
          <w:b w:val="0"/>
          <w:color w:val="auto"/>
          <w:sz w:val="22"/>
          <w:szCs w:val="22"/>
        </w:rPr>
        <w:t>Конституции</w:t>
      </w:r>
      <w:r w:rsidRPr="00274A24">
        <w:rPr>
          <w:rFonts w:ascii="Times New Roman" w:hAnsi="Times New Roman" w:cs="Times New Roman"/>
          <w:sz w:val="22"/>
          <w:szCs w:val="22"/>
        </w:rPr>
        <w:t xml:space="preserve"> РФ, </w:t>
      </w:r>
      <w:r w:rsidRPr="00274A24">
        <w:rPr>
          <w:rStyle w:val="a4"/>
          <w:rFonts w:ascii="Times New Roman" w:hAnsi="Times New Roman"/>
          <w:b w:val="0"/>
          <w:color w:val="auto"/>
          <w:sz w:val="22"/>
          <w:szCs w:val="22"/>
        </w:rPr>
        <w:t>Трудового кодекса</w:t>
      </w:r>
      <w:r w:rsidRPr="00274A24">
        <w:rPr>
          <w:rFonts w:ascii="Times New Roman" w:hAnsi="Times New Roman" w:cs="Times New Roman"/>
          <w:sz w:val="22"/>
          <w:szCs w:val="22"/>
        </w:rPr>
        <w:t xml:space="preserve"> РФ, </w:t>
      </w:r>
      <w:r w:rsidRPr="00274A24">
        <w:rPr>
          <w:rStyle w:val="a4"/>
          <w:rFonts w:ascii="Times New Roman" w:hAnsi="Times New Roman"/>
          <w:b w:val="0"/>
          <w:color w:val="auto"/>
          <w:sz w:val="22"/>
          <w:szCs w:val="22"/>
        </w:rPr>
        <w:t>ФЗ</w:t>
      </w:r>
      <w:r w:rsidRPr="00274A24">
        <w:rPr>
          <w:rFonts w:ascii="Times New Roman" w:hAnsi="Times New Roman" w:cs="Times New Roman"/>
          <w:sz w:val="22"/>
          <w:szCs w:val="22"/>
        </w:rPr>
        <w:t xml:space="preserve"> </w:t>
      </w:r>
      <w:r w:rsidR="009314E8" w:rsidRPr="00274A24">
        <w:rPr>
          <w:rFonts w:ascii="Times New Roman" w:hAnsi="Times New Roman" w:cs="Times New Roman"/>
          <w:sz w:val="22"/>
          <w:szCs w:val="22"/>
        </w:rPr>
        <w:t>«О персональных данных»</w:t>
      </w:r>
      <w:r w:rsidRPr="00274A24">
        <w:rPr>
          <w:rFonts w:ascii="Times New Roman" w:hAnsi="Times New Roman" w:cs="Times New Roman"/>
          <w:sz w:val="22"/>
          <w:szCs w:val="22"/>
        </w:rPr>
        <w:t xml:space="preserve">, </w:t>
      </w:r>
      <w:r w:rsidRPr="00274A24">
        <w:rPr>
          <w:rStyle w:val="a4"/>
          <w:rFonts w:ascii="Times New Roman" w:hAnsi="Times New Roman"/>
          <w:b w:val="0"/>
          <w:color w:val="auto"/>
          <w:sz w:val="22"/>
          <w:szCs w:val="22"/>
        </w:rPr>
        <w:t>ФЗ</w:t>
      </w:r>
      <w:r w:rsidR="009314E8" w:rsidRPr="00274A24">
        <w:rPr>
          <w:rFonts w:ascii="Times New Roman" w:hAnsi="Times New Roman" w:cs="Times New Roman"/>
          <w:sz w:val="22"/>
          <w:szCs w:val="22"/>
        </w:rPr>
        <w:t xml:space="preserve"> «</w:t>
      </w:r>
      <w:r w:rsidRPr="00274A24">
        <w:rPr>
          <w:rFonts w:ascii="Times New Roman" w:hAnsi="Times New Roman" w:cs="Times New Roman"/>
          <w:sz w:val="22"/>
          <w:szCs w:val="22"/>
        </w:rPr>
        <w:t>Об информации, и</w:t>
      </w:r>
      <w:r w:rsidRPr="0040574B">
        <w:rPr>
          <w:rFonts w:ascii="Times New Roman" w:hAnsi="Times New Roman" w:cs="Times New Roman"/>
          <w:sz w:val="22"/>
          <w:szCs w:val="22"/>
        </w:rPr>
        <w:t>нформационных те</w:t>
      </w:r>
      <w:r w:rsidR="009314E8">
        <w:rPr>
          <w:rFonts w:ascii="Times New Roman" w:hAnsi="Times New Roman" w:cs="Times New Roman"/>
          <w:sz w:val="22"/>
          <w:szCs w:val="22"/>
        </w:rPr>
        <w:t>хнологиях и о защите информации»</w:t>
      </w:r>
      <w:r w:rsidR="00E17D22" w:rsidRPr="0040574B">
        <w:rPr>
          <w:rFonts w:ascii="Times New Roman" w:hAnsi="Times New Roman" w:cs="Times New Roman"/>
          <w:sz w:val="22"/>
          <w:szCs w:val="22"/>
        </w:rPr>
        <w:t>, ФЗ «О ратификации Конвенции Совета Европы о защите физических лиц при автоматизированной обработке персональных данных»</w:t>
      </w:r>
      <w:r w:rsidRPr="0040574B">
        <w:rPr>
          <w:rFonts w:ascii="Times New Roman" w:hAnsi="Times New Roman" w:cs="Times New Roman"/>
          <w:sz w:val="22"/>
          <w:szCs w:val="22"/>
        </w:rPr>
        <w:t xml:space="preserve"> и иных нормативно-правовых актов, регулирующих вопросы защиты персональных данных.</w:t>
      </w:r>
    </w:p>
    <w:p w:rsidR="00477BF2" w:rsidRPr="0040574B" w:rsidRDefault="00477BF2" w:rsidP="009607A8">
      <w:pPr>
        <w:pStyle w:val="affff"/>
        <w:rPr>
          <w:sz w:val="22"/>
          <w:szCs w:val="22"/>
        </w:rPr>
      </w:pPr>
      <w:r w:rsidRPr="0040574B">
        <w:rPr>
          <w:sz w:val="22"/>
          <w:szCs w:val="22"/>
        </w:rPr>
        <w:t>Для целей настоящей Политики применяются следующие термины и определения:</w:t>
      </w:r>
    </w:p>
    <w:p w:rsidR="00477BF2" w:rsidRPr="0040574B" w:rsidRDefault="00477BF2" w:rsidP="009607A8">
      <w:pPr>
        <w:pStyle w:val="aff6"/>
        <w:spacing w:before="100" w:beforeAutospacing="1"/>
        <w:rPr>
          <w:rFonts w:ascii="Times New Roman" w:hAnsi="Times New Roman" w:cs="Times New Roman"/>
          <w:sz w:val="22"/>
          <w:szCs w:val="22"/>
        </w:rPr>
      </w:pPr>
      <w:r w:rsidRPr="0040574B">
        <w:rPr>
          <w:rStyle w:val="affff0"/>
          <w:rFonts w:ascii="Times New Roman" w:hAnsi="Times New Roman"/>
          <w:b w:val="0"/>
          <w:sz w:val="22"/>
          <w:szCs w:val="22"/>
        </w:rPr>
        <w:t xml:space="preserve">Оператор </w:t>
      </w:r>
      <w:r w:rsidR="004911A9">
        <w:rPr>
          <w:rStyle w:val="affff0"/>
          <w:rFonts w:ascii="Times New Roman" w:hAnsi="Times New Roman"/>
          <w:b w:val="0"/>
          <w:sz w:val="22"/>
          <w:szCs w:val="22"/>
        </w:rPr>
        <w:t>–</w:t>
      </w:r>
      <w:r w:rsidRPr="0040574B">
        <w:rPr>
          <w:rStyle w:val="apple-converted-space"/>
          <w:rFonts w:ascii="Times New Roman" w:eastAsiaTheme="majorEastAsia" w:hAnsi="Times New Roman"/>
          <w:b/>
          <w:bCs/>
          <w:sz w:val="22"/>
          <w:szCs w:val="22"/>
        </w:rPr>
        <w:t xml:space="preserve"> </w:t>
      </w:r>
      <w:bookmarkStart w:id="1" w:name="_GoBack"/>
      <w:bookmarkEnd w:id="1"/>
      <w:r w:rsidR="004911A9">
        <w:rPr>
          <w:rFonts w:ascii="Times New Roman" w:hAnsi="Times New Roman" w:cs="Times New Roman"/>
          <w:sz w:val="22"/>
          <w:szCs w:val="22"/>
        </w:rPr>
        <w:t>Жаров К.Е</w:t>
      </w:r>
      <w:r w:rsidRPr="0040574B">
        <w:rPr>
          <w:rFonts w:ascii="Times New Roman" w:hAnsi="Times New Roman" w:cs="Times New Roman"/>
          <w:sz w:val="22"/>
          <w:szCs w:val="22"/>
        </w:rPr>
        <w:t>, самостоятельно или совместно с другими лицами организующий и (или) осуществляющий обработку персональных данных, а также определяющий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77BF2" w:rsidRPr="0040574B" w:rsidRDefault="00477BF2" w:rsidP="009607A8">
      <w:pPr>
        <w:spacing w:after="100" w:afterAutospacing="1"/>
        <w:ind w:firstLine="0"/>
        <w:rPr>
          <w:rFonts w:ascii="Times New Roman" w:hAnsi="Times New Roman" w:cs="Times New Roman"/>
          <w:sz w:val="22"/>
          <w:szCs w:val="22"/>
        </w:rPr>
      </w:pPr>
      <w:r w:rsidRPr="0040574B">
        <w:rPr>
          <w:rFonts w:ascii="Times New Roman" w:hAnsi="Times New Roman" w:cs="Times New Roman"/>
          <w:sz w:val="22"/>
          <w:szCs w:val="22"/>
          <w:shd w:val="clear" w:color="auto" w:fill="FFFFFF"/>
        </w:rPr>
        <w:t>Субъекты персональных данных – физические лица, обращающиеся к Оператору с заявлениями, запросами, жалобами, предложениями</w:t>
      </w:r>
      <w:r w:rsidR="009314E8">
        <w:rPr>
          <w:rFonts w:ascii="Times New Roman" w:hAnsi="Times New Roman" w:cs="Times New Roman"/>
          <w:sz w:val="22"/>
          <w:szCs w:val="22"/>
          <w:shd w:val="clear" w:color="auto" w:fill="FFFFFF"/>
        </w:rPr>
        <w:t>, вступающие в переговоры по поводу заключения договора</w:t>
      </w:r>
      <w:r w:rsidRPr="0040574B">
        <w:rPr>
          <w:rFonts w:ascii="Times New Roman" w:hAnsi="Times New Roman" w:cs="Times New Roman"/>
          <w:sz w:val="22"/>
          <w:szCs w:val="22"/>
          <w:shd w:val="clear" w:color="auto" w:fill="FFFFFF"/>
        </w:rPr>
        <w:t xml:space="preserve"> и по другим вопросам.</w:t>
      </w:r>
    </w:p>
    <w:p w:rsidR="00F20F99" w:rsidRPr="0040574B" w:rsidRDefault="00F20F99" w:rsidP="009607A8">
      <w:pPr>
        <w:spacing w:before="100" w:beforeAutospacing="1"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t xml:space="preserve">1.2. Настоящая Политика </w:t>
      </w:r>
      <w:r w:rsidR="00E17D22" w:rsidRPr="0040574B">
        <w:rPr>
          <w:rFonts w:ascii="Times New Roman" w:hAnsi="Times New Roman" w:cs="Times New Roman"/>
          <w:sz w:val="22"/>
          <w:szCs w:val="22"/>
        </w:rPr>
        <w:t xml:space="preserve">разработана в целях реализации требований законодательства Российской Федерации в области обработки персональных данных субъектов персональных данных и </w:t>
      </w:r>
      <w:r w:rsidRPr="0040574B">
        <w:rPr>
          <w:rFonts w:ascii="Times New Roman" w:hAnsi="Times New Roman" w:cs="Times New Roman"/>
          <w:sz w:val="22"/>
          <w:szCs w:val="22"/>
        </w:rPr>
        <w:t>определяет основные вопросы, связанные с обработкой персональных данных</w:t>
      </w:r>
      <w:r w:rsidR="00E17D22" w:rsidRPr="0040574B">
        <w:rPr>
          <w:rFonts w:ascii="Times New Roman" w:hAnsi="Times New Roman" w:cs="Times New Roman"/>
          <w:sz w:val="22"/>
          <w:szCs w:val="22"/>
        </w:rPr>
        <w:t>,</w:t>
      </w:r>
      <w:r w:rsidRPr="0040574B">
        <w:rPr>
          <w:rFonts w:ascii="Times New Roman" w:hAnsi="Times New Roman" w:cs="Times New Roman"/>
          <w:sz w:val="22"/>
          <w:szCs w:val="22"/>
        </w:rPr>
        <w:t xml:space="preserve"> </w:t>
      </w:r>
      <w:r w:rsidR="00E17D22" w:rsidRPr="0040574B">
        <w:rPr>
          <w:rFonts w:ascii="Times New Roman" w:hAnsi="Times New Roman" w:cs="Times New Roman"/>
          <w:sz w:val="22"/>
          <w:szCs w:val="22"/>
        </w:rPr>
        <w:t xml:space="preserve">способы и принципы обработки персональных данных, права и обязанности Оператора при обработке персональных данных, права субъектов персональных данных, а также включает перечень мер, применяемых Оператором в целях обеспечения безопасности персональных данных при их обработке, в том числе </w:t>
      </w:r>
      <w:r w:rsidRPr="0040574B">
        <w:rPr>
          <w:rFonts w:ascii="Times New Roman" w:hAnsi="Times New Roman" w:cs="Times New Roman"/>
          <w:sz w:val="22"/>
          <w:szCs w:val="22"/>
        </w:rPr>
        <w:t xml:space="preserve">с использованием средств автоматизации, в том числе в информационно-телекоммуникационных сетях, </w:t>
      </w:r>
      <w:r w:rsidR="00E17D22" w:rsidRPr="0040574B">
        <w:rPr>
          <w:rFonts w:ascii="Times New Roman" w:hAnsi="Times New Roman" w:cs="Times New Roman"/>
          <w:sz w:val="22"/>
          <w:szCs w:val="22"/>
        </w:rPr>
        <w:t>а также</w:t>
      </w:r>
      <w:r w:rsidRPr="0040574B">
        <w:rPr>
          <w:rFonts w:ascii="Times New Roman" w:hAnsi="Times New Roman" w:cs="Times New Roman"/>
          <w:sz w:val="22"/>
          <w:szCs w:val="22"/>
        </w:rPr>
        <w:t xml:space="preserve"> без использования таких средств.</w:t>
      </w:r>
    </w:p>
    <w:p w:rsidR="00F20F99" w:rsidRPr="0040574B" w:rsidRDefault="00F20F99" w:rsidP="009607A8">
      <w:pPr>
        <w:spacing w:before="100" w:beforeAutospacing="1"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t xml:space="preserve">1.3. Персональные данные являются конфиденциальной, охраняемой информацией и на них распространяются все требования, установленные внутренними документами </w:t>
      </w:r>
      <w:r w:rsidR="00E17D22" w:rsidRPr="0040574B">
        <w:rPr>
          <w:rFonts w:ascii="Times New Roman" w:hAnsi="Times New Roman" w:cs="Times New Roman"/>
          <w:sz w:val="22"/>
          <w:szCs w:val="22"/>
        </w:rPr>
        <w:t>Оператора</w:t>
      </w:r>
      <w:r w:rsidR="009314E8">
        <w:rPr>
          <w:rFonts w:ascii="Times New Roman" w:hAnsi="Times New Roman" w:cs="Times New Roman"/>
          <w:sz w:val="22"/>
          <w:szCs w:val="22"/>
        </w:rPr>
        <w:t xml:space="preserve"> и применимым законодательством</w:t>
      </w:r>
      <w:r w:rsidRPr="0040574B">
        <w:rPr>
          <w:rFonts w:ascii="Times New Roman" w:hAnsi="Times New Roman" w:cs="Times New Roman"/>
          <w:sz w:val="22"/>
          <w:szCs w:val="22"/>
        </w:rPr>
        <w:t xml:space="preserve"> к защите конфиденциальной информации.</w:t>
      </w:r>
    </w:p>
    <w:p w:rsidR="00E51136" w:rsidRPr="0040574B" w:rsidRDefault="00E51136" w:rsidP="009607A8">
      <w:pPr>
        <w:spacing w:before="100" w:beforeAutospacing="1"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t>1.4. Настоящая Политика является общедоступным документом, декларирующим основы деятельности Оператора при обработке и защите персональных данных</w:t>
      </w:r>
      <w:r w:rsidR="00472B9B" w:rsidRPr="0040574B">
        <w:rPr>
          <w:rFonts w:ascii="Times New Roman" w:hAnsi="Times New Roman" w:cs="Times New Roman"/>
          <w:sz w:val="22"/>
          <w:szCs w:val="22"/>
        </w:rPr>
        <w:t>,</w:t>
      </w:r>
      <w:r w:rsidR="00D03D96" w:rsidRPr="0040574B">
        <w:rPr>
          <w:rFonts w:ascii="Times New Roman" w:hAnsi="Times New Roman" w:cs="Times New Roman"/>
          <w:sz w:val="22"/>
          <w:szCs w:val="22"/>
        </w:rPr>
        <w:t xml:space="preserve"> и подлежит размещению на сайте Оператора в сети интернет</w:t>
      </w:r>
      <w:r w:rsidR="00472B9B" w:rsidRPr="0040574B">
        <w:rPr>
          <w:rFonts w:ascii="Times New Roman" w:hAnsi="Times New Roman" w:cs="Times New Roman"/>
          <w:sz w:val="22"/>
          <w:szCs w:val="22"/>
        </w:rPr>
        <w:t xml:space="preserve"> для свободного доступа</w:t>
      </w:r>
      <w:r w:rsidRPr="0040574B">
        <w:rPr>
          <w:rFonts w:ascii="Times New Roman" w:hAnsi="Times New Roman" w:cs="Times New Roman"/>
          <w:sz w:val="22"/>
          <w:szCs w:val="22"/>
        </w:rPr>
        <w:t>.</w:t>
      </w:r>
    </w:p>
    <w:p w:rsidR="00F20F99" w:rsidRPr="0040574B" w:rsidRDefault="00F20F99" w:rsidP="009607A8">
      <w:pPr>
        <w:pStyle w:val="1"/>
        <w:spacing w:before="100" w:beforeAutospacing="1" w:after="100" w:afterAutospacing="1"/>
        <w:rPr>
          <w:rFonts w:ascii="Times New Roman" w:hAnsi="Times New Roman" w:cs="Times New Roman"/>
          <w:color w:val="auto"/>
          <w:sz w:val="22"/>
          <w:szCs w:val="22"/>
        </w:rPr>
      </w:pPr>
      <w:bookmarkStart w:id="2" w:name="sub_200"/>
      <w:r w:rsidRPr="0040574B">
        <w:rPr>
          <w:rFonts w:ascii="Times New Roman" w:hAnsi="Times New Roman" w:cs="Times New Roman"/>
          <w:color w:val="auto"/>
          <w:sz w:val="22"/>
          <w:szCs w:val="22"/>
        </w:rPr>
        <w:t>2. Понятие и состав персональных данных</w:t>
      </w:r>
    </w:p>
    <w:bookmarkEnd w:id="2"/>
    <w:p w:rsidR="003326DE" w:rsidRPr="0040574B" w:rsidRDefault="00F20F99" w:rsidP="009607A8">
      <w:pPr>
        <w:ind w:firstLine="0"/>
        <w:rPr>
          <w:rFonts w:ascii="Times New Roman" w:hAnsi="Times New Roman" w:cs="Times New Roman"/>
          <w:sz w:val="22"/>
          <w:szCs w:val="22"/>
        </w:rPr>
      </w:pPr>
      <w:r w:rsidRPr="0040574B">
        <w:rPr>
          <w:rFonts w:ascii="Times New Roman" w:hAnsi="Times New Roman" w:cs="Times New Roman"/>
          <w:sz w:val="22"/>
          <w:szCs w:val="22"/>
        </w:rPr>
        <w:t xml:space="preserve">2.1. Сведениями, составляющими персональные данные, является любая информация, относящаяся к прямо или косвенно </w:t>
      </w:r>
      <w:r w:rsidR="001161CD">
        <w:rPr>
          <w:rFonts w:ascii="Times New Roman" w:hAnsi="Times New Roman" w:cs="Times New Roman"/>
          <w:sz w:val="22"/>
          <w:szCs w:val="22"/>
        </w:rPr>
        <w:t xml:space="preserve">к </w:t>
      </w:r>
      <w:r w:rsidRPr="0040574B">
        <w:rPr>
          <w:rFonts w:ascii="Times New Roman" w:hAnsi="Times New Roman" w:cs="Times New Roman"/>
          <w:sz w:val="22"/>
          <w:szCs w:val="22"/>
        </w:rPr>
        <w:t>определенному или определяемому физическому лицу</w:t>
      </w:r>
      <w:r w:rsidR="00E51136" w:rsidRPr="0040574B">
        <w:rPr>
          <w:rFonts w:ascii="Times New Roman" w:hAnsi="Times New Roman" w:cs="Times New Roman"/>
          <w:sz w:val="22"/>
          <w:szCs w:val="22"/>
        </w:rPr>
        <w:t xml:space="preserve"> (субъекту персональных данных), в том числе,</w:t>
      </w:r>
      <w:r w:rsidRPr="0040574B">
        <w:rPr>
          <w:rFonts w:ascii="Times New Roman" w:hAnsi="Times New Roman" w:cs="Times New Roman"/>
          <w:sz w:val="22"/>
          <w:szCs w:val="22"/>
        </w:rPr>
        <w:t xml:space="preserve"> </w:t>
      </w:r>
      <w:r w:rsidR="00E51136" w:rsidRPr="0040574B">
        <w:rPr>
          <w:rFonts w:ascii="Times New Roman" w:hAnsi="Times New Roman" w:cs="Times New Roman"/>
          <w:sz w:val="22"/>
          <w:szCs w:val="22"/>
        </w:rPr>
        <w:t xml:space="preserve">персональные данные </w:t>
      </w:r>
      <w:r w:rsidRPr="0040574B">
        <w:rPr>
          <w:rFonts w:ascii="Times New Roman" w:hAnsi="Times New Roman" w:cs="Times New Roman"/>
          <w:sz w:val="22"/>
          <w:szCs w:val="22"/>
        </w:rPr>
        <w:t xml:space="preserve">контрагента (потенциального контрагента), а также персональные данные руководителя, участника (акционера) или сотрудника юридического лица, являющегося контрагентом (потенциальным контрагентом) </w:t>
      </w:r>
      <w:r w:rsidR="00E51136" w:rsidRPr="0040574B">
        <w:rPr>
          <w:rFonts w:ascii="Times New Roman" w:hAnsi="Times New Roman" w:cs="Times New Roman"/>
          <w:sz w:val="22"/>
          <w:szCs w:val="22"/>
        </w:rPr>
        <w:t>Оператора</w:t>
      </w:r>
      <w:r w:rsidRPr="0040574B">
        <w:rPr>
          <w:rFonts w:ascii="Times New Roman" w:hAnsi="Times New Roman" w:cs="Times New Roman"/>
          <w:sz w:val="22"/>
          <w:szCs w:val="22"/>
        </w:rPr>
        <w:t xml:space="preserve"> - информация, необходимая </w:t>
      </w:r>
      <w:r w:rsidR="00E51136" w:rsidRPr="0040574B">
        <w:rPr>
          <w:rFonts w:ascii="Times New Roman" w:hAnsi="Times New Roman" w:cs="Times New Roman"/>
          <w:sz w:val="22"/>
          <w:szCs w:val="22"/>
        </w:rPr>
        <w:t>Оператору</w:t>
      </w:r>
      <w:r w:rsidRPr="0040574B">
        <w:rPr>
          <w:rFonts w:ascii="Times New Roman" w:hAnsi="Times New Roman" w:cs="Times New Roman"/>
          <w:sz w:val="22"/>
          <w:szCs w:val="22"/>
        </w:rPr>
        <w:t xml:space="preserve"> для выполнения своих обязательств в рамках </w:t>
      </w:r>
      <w:r w:rsidR="00E51136" w:rsidRPr="0040574B">
        <w:rPr>
          <w:rFonts w:ascii="Times New Roman" w:hAnsi="Times New Roman" w:cs="Times New Roman"/>
          <w:sz w:val="22"/>
          <w:szCs w:val="22"/>
        </w:rPr>
        <w:t xml:space="preserve">преддоговорных и </w:t>
      </w:r>
      <w:r w:rsidRPr="0040574B">
        <w:rPr>
          <w:rFonts w:ascii="Times New Roman" w:hAnsi="Times New Roman" w:cs="Times New Roman"/>
          <w:sz w:val="22"/>
          <w:szCs w:val="22"/>
        </w:rPr>
        <w:t>договорных отно</w:t>
      </w:r>
      <w:r w:rsidR="00E51136" w:rsidRPr="0040574B">
        <w:rPr>
          <w:rFonts w:ascii="Times New Roman" w:hAnsi="Times New Roman" w:cs="Times New Roman"/>
          <w:sz w:val="22"/>
          <w:szCs w:val="22"/>
        </w:rPr>
        <w:t>шений с клиентом (контрагентом).</w:t>
      </w:r>
      <w:r w:rsidR="003326DE" w:rsidRPr="0040574B">
        <w:rPr>
          <w:rFonts w:ascii="Times New Roman" w:hAnsi="Times New Roman" w:cs="Times New Roman"/>
          <w:sz w:val="22"/>
          <w:szCs w:val="22"/>
        </w:rPr>
        <w:t xml:space="preserve"> В состав обрабатываемых Оператором персональных данных могут входить:</w:t>
      </w:r>
    </w:p>
    <w:p w:rsidR="003326DE" w:rsidRPr="0040574B" w:rsidRDefault="003326DE" w:rsidP="009607A8">
      <w:pPr>
        <w:ind w:firstLine="0"/>
        <w:rPr>
          <w:rFonts w:ascii="Times New Roman" w:hAnsi="Times New Roman" w:cs="Times New Roman"/>
          <w:sz w:val="22"/>
          <w:szCs w:val="22"/>
        </w:rPr>
      </w:pPr>
      <w:r w:rsidRPr="0040574B">
        <w:rPr>
          <w:rFonts w:ascii="Times New Roman" w:hAnsi="Times New Roman" w:cs="Times New Roman"/>
          <w:sz w:val="22"/>
          <w:szCs w:val="22"/>
        </w:rPr>
        <w:lastRenderedPageBreak/>
        <w:t>-фамилия, имя, отчество;</w:t>
      </w:r>
    </w:p>
    <w:p w:rsidR="003326DE" w:rsidRPr="0040574B" w:rsidRDefault="003326DE" w:rsidP="009607A8">
      <w:pPr>
        <w:ind w:firstLine="0"/>
        <w:rPr>
          <w:rFonts w:ascii="Times New Roman" w:hAnsi="Times New Roman" w:cs="Times New Roman"/>
          <w:sz w:val="22"/>
          <w:szCs w:val="22"/>
        </w:rPr>
      </w:pPr>
      <w:r w:rsidRPr="0040574B">
        <w:rPr>
          <w:rFonts w:ascii="Times New Roman" w:hAnsi="Times New Roman" w:cs="Times New Roman"/>
          <w:sz w:val="22"/>
          <w:szCs w:val="22"/>
        </w:rPr>
        <w:t>-дата рождения или возраст;</w:t>
      </w:r>
    </w:p>
    <w:p w:rsidR="003326DE" w:rsidRPr="0040574B" w:rsidRDefault="003326DE" w:rsidP="009607A8">
      <w:pPr>
        <w:ind w:firstLine="0"/>
        <w:rPr>
          <w:rFonts w:ascii="Times New Roman" w:hAnsi="Times New Roman" w:cs="Times New Roman"/>
          <w:sz w:val="22"/>
          <w:szCs w:val="22"/>
        </w:rPr>
      </w:pPr>
      <w:r w:rsidRPr="0040574B">
        <w:rPr>
          <w:rFonts w:ascii="Times New Roman" w:hAnsi="Times New Roman" w:cs="Times New Roman"/>
          <w:sz w:val="22"/>
          <w:szCs w:val="22"/>
        </w:rPr>
        <w:t>-паспортные данные;</w:t>
      </w:r>
    </w:p>
    <w:p w:rsidR="003326DE" w:rsidRPr="0040574B" w:rsidRDefault="003326DE" w:rsidP="009607A8">
      <w:pPr>
        <w:ind w:firstLine="0"/>
        <w:rPr>
          <w:rFonts w:ascii="Times New Roman" w:hAnsi="Times New Roman" w:cs="Times New Roman"/>
          <w:sz w:val="22"/>
          <w:szCs w:val="22"/>
        </w:rPr>
      </w:pPr>
      <w:r w:rsidRPr="0040574B">
        <w:rPr>
          <w:rFonts w:ascii="Times New Roman" w:hAnsi="Times New Roman" w:cs="Times New Roman"/>
          <w:sz w:val="22"/>
          <w:szCs w:val="22"/>
        </w:rPr>
        <w:t>-адрес проживания;</w:t>
      </w:r>
    </w:p>
    <w:p w:rsidR="003326DE" w:rsidRPr="0040574B" w:rsidRDefault="003326DE" w:rsidP="009607A8">
      <w:pPr>
        <w:ind w:firstLine="0"/>
        <w:rPr>
          <w:rFonts w:ascii="Times New Roman" w:hAnsi="Times New Roman" w:cs="Times New Roman"/>
          <w:sz w:val="22"/>
          <w:szCs w:val="22"/>
        </w:rPr>
      </w:pPr>
      <w:r w:rsidRPr="0040574B">
        <w:rPr>
          <w:rFonts w:ascii="Times New Roman" w:hAnsi="Times New Roman" w:cs="Times New Roman"/>
          <w:sz w:val="22"/>
          <w:szCs w:val="22"/>
        </w:rPr>
        <w:t>-номер телефона, адрес электронной почты;</w:t>
      </w:r>
    </w:p>
    <w:p w:rsidR="003326DE" w:rsidRPr="0040574B" w:rsidRDefault="003326DE" w:rsidP="009607A8">
      <w:pPr>
        <w:spacing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t>-другая информация, необходимая для ведения переговоров о заключении договора или исполнения договорных обязательств.</w:t>
      </w:r>
    </w:p>
    <w:p w:rsidR="00E51136" w:rsidRPr="0040574B" w:rsidRDefault="00E51136" w:rsidP="009607A8">
      <w:pPr>
        <w:spacing w:before="100" w:beforeAutospacing="1"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t xml:space="preserve">2.2. Оператор не осуществляет обработку </w:t>
      </w:r>
      <w:r w:rsidR="001161CD">
        <w:rPr>
          <w:rFonts w:ascii="Times New Roman" w:hAnsi="Times New Roman" w:cs="Times New Roman"/>
          <w:sz w:val="22"/>
          <w:szCs w:val="22"/>
        </w:rPr>
        <w:t xml:space="preserve">биометрических и </w:t>
      </w:r>
      <w:r w:rsidRPr="0040574B">
        <w:rPr>
          <w:rFonts w:ascii="Times New Roman" w:hAnsi="Times New Roman" w:cs="Times New Roman"/>
          <w:sz w:val="22"/>
          <w:szCs w:val="22"/>
        </w:rPr>
        <w:t xml:space="preserve">специальных категорий персональных данных, касающихся расовой и национальной принадлежности, политических взглядов, религиозных и философских убеждений, интимной жизни, судимости физических лиц, если иное не установлено законодательством Российской Федерации. </w:t>
      </w:r>
    </w:p>
    <w:p w:rsidR="00E51136" w:rsidRPr="0040574B" w:rsidRDefault="00E51136" w:rsidP="009607A8">
      <w:pPr>
        <w:pStyle w:val="Default"/>
        <w:spacing w:before="100" w:beforeAutospacing="1"/>
        <w:jc w:val="both"/>
        <w:rPr>
          <w:color w:val="auto"/>
          <w:sz w:val="22"/>
          <w:szCs w:val="22"/>
        </w:rPr>
      </w:pPr>
      <w:r w:rsidRPr="0040574B">
        <w:rPr>
          <w:color w:val="auto"/>
          <w:sz w:val="22"/>
          <w:szCs w:val="22"/>
        </w:rPr>
        <w:t xml:space="preserve">2.3. Оператор осуществляет обработку персональных данных следующих категорий субъектов персональных данных: </w:t>
      </w:r>
    </w:p>
    <w:p w:rsidR="00E51136" w:rsidRPr="0040574B" w:rsidRDefault="00E51136" w:rsidP="009607A8">
      <w:pPr>
        <w:pStyle w:val="Default"/>
        <w:numPr>
          <w:ilvl w:val="0"/>
          <w:numId w:val="1"/>
        </w:numPr>
        <w:ind w:left="0" w:firstLine="0"/>
        <w:jc w:val="both"/>
        <w:rPr>
          <w:color w:val="auto"/>
          <w:sz w:val="22"/>
          <w:szCs w:val="22"/>
        </w:rPr>
      </w:pPr>
      <w:r w:rsidRPr="0040574B">
        <w:rPr>
          <w:color w:val="auto"/>
          <w:sz w:val="22"/>
          <w:szCs w:val="22"/>
        </w:rPr>
        <w:t>физические лица</w:t>
      </w:r>
      <w:r w:rsidR="00913FC7" w:rsidRPr="0040574B">
        <w:rPr>
          <w:color w:val="auto"/>
          <w:sz w:val="22"/>
          <w:szCs w:val="22"/>
        </w:rPr>
        <w:t xml:space="preserve"> и их представители</w:t>
      </w:r>
      <w:r w:rsidRPr="0040574B">
        <w:rPr>
          <w:color w:val="auto"/>
          <w:sz w:val="22"/>
          <w:szCs w:val="22"/>
        </w:rPr>
        <w:t xml:space="preserve">, приобретшие или намеревающиеся приобрести услуги Оператора, услуги третьих лиц при посредничестве Оператора или не имеющие с Оператором договорных отношений при условии, что персональные данные </w:t>
      </w:r>
      <w:r w:rsidR="00913FC7" w:rsidRPr="0040574B">
        <w:rPr>
          <w:color w:val="auto"/>
          <w:sz w:val="22"/>
          <w:szCs w:val="22"/>
        </w:rPr>
        <w:t xml:space="preserve">таких физических лиц </w:t>
      </w:r>
      <w:r w:rsidRPr="0040574B">
        <w:rPr>
          <w:color w:val="auto"/>
          <w:sz w:val="22"/>
          <w:szCs w:val="22"/>
        </w:rPr>
        <w:t xml:space="preserve">предоставлены </w:t>
      </w:r>
      <w:r w:rsidR="00913FC7" w:rsidRPr="0040574B">
        <w:rPr>
          <w:color w:val="auto"/>
          <w:sz w:val="22"/>
          <w:szCs w:val="22"/>
        </w:rPr>
        <w:t xml:space="preserve">ими </w:t>
      </w:r>
      <w:r w:rsidRPr="0040574B">
        <w:rPr>
          <w:color w:val="auto"/>
          <w:sz w:val="22"/>
          <w:szCs w:val="22"/>
        </w:rPr>
        <w:t>путем заполнения форм, размещенных на с</w:t>
      </w:r>
      <w:r w:rsidR="00913FC7" w:rsidRPr="0040574B">
        <w:rPr>
          <w:color w:val="auto"/>
          <w:sz w:val="22"/>
          <w:szCs w:val="22"/>
        </w:rPr>
        <w:t>айте</w:t>
      </w:r>
      <w:r w:rsidRPr="0040574B">
        <w:rPr>
          <w:color w:val="auto"/>
          <w:sz w:val="22"/>
          <w:szCs w:val="22"/>
        </w:rPr>
        <w:t xml:space="preserve"> Оператора в сети интернет</w:t>
      </w:r>
      <w:r w:rsidR="00913FC7" w:rsidRPr="0040574B">
        <w:rPr>
          <w:color w:val="auto"/>
          <w:sz w:val="22"/>
          <w:szCs w:val="22"/>
        </w:rPr>
        <w:t xml:space="preserve"> или путем направления сообщений на адрес(-а) электронной почты Оператора, указанный(-</w:t>
      </w:r>
      <w:proofErr w:type="spellStart"/>
      <w:r w:rsidR="00913FC7" w:rsidRPr="0040574B">
        <w:rPr>
          <w:color w:val="auto"/>
          <w:sz w:val="22"/>
          <w:szCs w:val="22"/>
        </w:rPr>
        <w:t>ые</w:t>
      </w:r>
      <w:proofErr w:type="spellEnd"/>
      <w:r w:rsidR="00913FC7" w:rsidRPr="0040574B">
        <w:rPr>
          <w:color w:val="auto"/>
          <w:sz w:val="22"/>
          <w:szCs w:val="22"/>
        </w:rPr>
        <w:t>) на сайте Оператора в сети интернет</w:t>
      </w:r>
      <w:r w:rsidRPr="0040574B">
        <w:rPr>
          <w:color w:val="auto"/>
          <w:sz w:val="22"/>
          <w:szCs w:val="22"/>
        </w:rPr>
        <w:t xml:space="preserve">; </w:t>
      </w:r>
    </w:p>
    <w:p w:rsidR="00E51136" w:rsidRPr="0040574B" w:rsidRDefault="00E51136" w:rsidP="009607A8">
      <w:pPr>
        <w:pStyle w:val="Default"/>
        <w:numPr>
          <w:ilvl w:val="0"/>
          <w:numId w:val="1"/>
        </w:numPr>
        <w:ind w:left="0" w:firstLine="0"/>
        <w:jc w:val="both"/>
        <w:rPr>
          <w:color w:val="auto"/>
          <w:sz w:val="22"/>
          <w:szCs w:val="22"/>
        </w:rPr>
      </w:pPr>
      <w:r w:rsidRPr="0040574B">
        <w:rPr>
          <w:color w:val="auto"/>
          <w:sz w:val="22"/>
          <w:szCs w:val="22"/>
        </w:rPr>
        <w:t xml:space="preserve">физические лица, персональные данные которых сделаны ими общедоступными, а их обработка не нарушает их прав и соответствует требованиям, установленным </w:t>
      </w:r>
      <w:r w:rsidR="00913FC7" w:rsidRPr="0040574B">
        <w:rPr>
          <w:color w:val="auto"/>
          <w:sz w:val="22"/>
          <w:szCs w:val="22"/>
        </w:rPr>
        <w:t>применимым з</w:t>
      </w:r>
      <w:r w:rsidRPr="0040574B">
        <w:rPr>
          <w:color w:val="auto"/>
          <w:sz w:val="22"/>
          <w:szCs w:val="22"/>
        </w:rPr>
        <w:t xml:space="preserve">аконодательством о персональных данных; </w:t>
      </w:r>
    </w:p>
    <w:p w:rsidR="00E51136" w:rsidRPr="0040574B" w:rsidRDefault="00E51136" w:rsidP="009607A8">
      <w:pPr>
        <w:pStyle w:val="Default"/>
        <w:numPr>
          <w:ilvl w:val="0"/>
          <w:numId w:val="1"/>
        </w:numPr>
        <w:spacing w:after="100" w:afterAutospacing="1"/>
        <w:ind w:left="0" w:firstLine="0"/>
        <w:jc w:val="both"/>
        <w:rPr>
          <w:color w:val="auto"/>
          <w:sz w:val="22"/>
          <w:szCs w:val="22"/>
        </w:rPr>
      </w:pPr>
      <w:r w:rsidRPr="0040574B">
        <w:rPr>
          <w:color w:val="auto"/>
          <w:sz w:val="22"/>
          <w:szCs w:val="22"/>
        </w:rPr>
        <w:t xml:space="preserve">иные физические лица, выразившие согласие на обработку </w:t>
      </w:r>
      <w:r w:rsidR="00913FC7" w:rsidRPr="0040574B">
        <w:rPr>
          <w:color w:val="auto"/>
          <w:sz w:val="22"/>
          <w:szCs w:val="22"/>
        </w:rPr>
        <w:t>Оператором</w:t>
      </w:r>
      <w:r w:rsidRPr="0040574B">
        <w:rPr>
          <w:color w:val="auto"/>
          <w:sz w:val="22"/>
          <w:szCs w:val="22"/>
        </w:rPr>
        <w:t xml:space="preserve"> их персональных данных.</w:t>
      </w:r>
    </w:p>
    <w:p w:rsidR="00F20F99" w:rsidRPr="0040574B" w:rsidRDefault="00F20F99" w:rsidP="009607A8">
      <w:pPr>
        <w:pStyle w:val="1"/>
        <w:spacing w:before="100" w:beforeAutospacing="1" w:after="100" w:afterAutospacing="1"/>
        <w:rPr>
          <w:rFonts w:ascii="Times New Roman" w:hAnsi="Times New Roman" w:cs="Times New Roman"/>
          <w:color w:val="auto"/>
          <w:sz w:val="22"/>
          <w:szCs w:val="22"/>
        </w:rPr>
      </w:pPr>
      <w:bookmarkStart w:id="3" w:name="sub_300"/>
      <w:r w:rsidRPr="0040574B">
        <w:rPr>
          <w:rFonts w:ascii="Times New Roman" w:hAnsi="Times New Roman" w:cs="Times New Roman"/>
          <w:color w:val="auto"/>
          <w:sz w:val="22"/>
          <w:szCs w:val="22"/>
        </w:rPr>
        <w:t>3. Цели и случаи обработки персональных данных</w:t>
      </w:r>
    </w:p>
    <w:bookmarkEnd w:id="3"/>
    <w:p w:rsidR="00F20F99" w:rsidRPr="0040574B" w:rsidRDefault="00F20F99" w:rsidP="009607A8">
      <w:pPr>
        <w:spacing w:before="100" w:beforeAutospacing="1"/>
        <w:ind w:firstLine="0"/>
        <w:rPr>
          <w:rFonts w:ascii="Times New Roman" w:hAnsi="Times New Roman" w:cs="Times New Roman"/>
          <w:sz w:val="22"/>
          <w:szCs w:val="22"/>
        </w:rPr>
      </w:pPr>
      <w:r w:rsidRPr="0040574B">
        <w:rPr>
          <w:rFonts w:ascii="Times New Roman" w:hAnsi="Times New Roman" w:cs="Times New Roman"/>
          <w:sz w:val="22"/>
          <w:szCs w:val="22"/>
        </w:rPr>
        <w:t>3.1. Целями обработки персональных данных являются:</w:t>
      </w:r>
    </w:p>
    <w:p w:rsidR="00913FC7" w:rsidRPr="0040574B" w:rsidRDefault="00913FC7" w:rsidP="009607A8">
      <w:pPr>
        <w:numPr>
          <w:ilvl w:val="0"/>
          <w:numId w:val="4"/>
        </w:numPr>
        <w:ind w:left="0" w:firstLine="0"/>
        <w:rPr>
          <w:rFonts w:ascii="Times New Roman" w:hAnsi="Times New Roman" w:cs="Times New Roman"/>
          <w:sz w:val="22"/>
          <w:szCs w:val="22"/>
        </w:rPr>
      </w:pPr>
      <w:r w:rsidRPr="0040574B">
        <w:rPr>
          <w:rFonts w:ascii="Times New Roman" w:hAnsi="Times New Roman" w:cs="Times New Roman"/>
          <w:sz w:val="22"/>
          <w:szCs w:val="22"/>
        </w:rPr>
        <w:t>вступление в переговоры по поводу заключения гражданско-правовых договоров;</w:t>
      </w:r>
    </w:p>
    <w:p w:rsidR="00F20F99" w:rsidRPr="0040574B" w:rsidRDefault="00F20F99" w:rsidP="009607A8">
      <w:pPr>
        <w:numPr>
          <w:ilvl w:val="0"/>
          <w:numId w:val="4"/>
        </w:numPr>
        <w:ind w:left="0" w:firstLine="0"/>
        <w:rPr>
          <w:rFonts w:ascii="Times New Roman" w:hAnsi="Times New Roman" w:cs="Times New Roman"/>
          <w:sz w:val="22"/>
          <w:szCs w:val="22"/>
        </w:rPr>
      </w:pPr>
      <w:r w:rsidRPr="0040574B">
        <w:rPr>
          <w:rFonts w:ascii="Times New Roman" w:hAnsi="Times New Roman" w:cs="Times New Roman"/>
          <w:sz w:val="22"/>
          <w:szCs w:val="22"/>
        </w:rPr>
        <w:t>заключение, исполнение и прекращение гражданско-правовых договоров;</w:t>
      </w:r>
    </w:p>
    <w:p w:rsidR="00913FC7" w:rsidRPr="0040574B" w:rsidRDefault="00913FC7" w:rsidP="009607A8">
      <w:pPr>
        <w:numPr>
          <w:ilvl w:val="0"/>
          <w:numId w:val="4"/>
        </w:numPr>
        <w:ind w:left="0" w:firstLine="0"/>
        <w:rPr>
          <w:rFonts w:ascii="Times New Roman" w:hAnsi="Times New Roman" w:cs="Times New Roman"/>
          <w:sz w:val="22"/>
          <w:szCs w:val="22"/>
        </w:rPr>
      </w:pPr>
      <w:r w:rsidRPr="0040574B">
        <w:rPr>
          <w:rFonts w:ascii="Times New Roman" w:hAnsi="Times New Roman" w:cs="Times New Roman"/>
          <w:sz w:val="22"/>
          <w:szCs w:val="22"/>
        </w:rPr>
        <w:t xml:space="preserve">проведения Оператором акций, опросов, исследований; </w:t>
      </w:r>
    </w:p>
    <w:p w:rsidR="00913FC7" w:rsidRPr="0040574B" w:rsidRDefault="00C96F7A" w:rsidP="009607A8">
      <w:pPr>
        <w:pStyle w:val="Default"/>
        <w:numPr>
          <w:ilvl w:val="0"/>
          <w:numId w:val="4"/>
        </w:numPr>
        <w:spacing w:after="100" w:afterAutospacing="1"/>
        <w:ind w:left="0" w:firstLine="0"/>
        <w:jc w:val="both"/>
        <w:rPr>
          <w:color w:val="auto"/>
          <w:sz w:val="22"/>
          <w:szCs w:val="22"/>
        </w:rPr>
      </w:pPr>
      <w:r w:rsidRPr="0040574B">
        <w:rPr>
          <w:color w:val="auto"/>
          <w:sz w:val="22"/>
          <w:szCs w:val="22"/>
        </w:rPr>
        <w:t>предоставления субъекту персональных данных информации об оказываемых Оператором услугах и условиях их оказания.</w:t>
      </w:r>
    </w:p>
    <w:p w:rsidR="00F20F99" w:rsidRPr="0040574B" w:rsidRDefault="00F20F99" w:rsidP="009607A8">
      <w:pPr>
        <w:spacing w:before="100" w:beforeAutospacing="1"/>
        <w:ind w:firstLine="0"/>
        <w:rPr>
          <w:rFonts w:ascii="Times New Roman" w:hAnsi="Times New Roman" w:cs="Times New Roman"/>
          <w:sz w:val="22"/>
          <w:szCs w:val="22"/>
        </w:rPr>
      </w:pPr>
      <w:r w:rsidRPr="0040574B">
        <w:rPr>
          <w:rFonts w:ascii="Times New Roman" w:hAnsi="Times New Roman" w:cs="Times New Roman"/>
          <w:sz w:val="22"/>
          <w:szCs w:val="22"/>
        </w:rPr>
        <w:t xml:space="preserve">3.2. Обработка персональных данных </w:t>
      </w:r>
      <w:r w:rsidR="00C96F7A" w:rsidRPr="0040574B">
        <w:rPr>
          <w:rFonts w:ascii="Times New Roman" w:hAnsi="Times New Roman" w:cs="Times New Roman"/>
          <w:sz w:val="22"/>
          <w:szCs w:val="22"/>
        </w:rPr>
        <w:t>Оператором</w:t>
      </w:r>
      <w:r w:rsidRPr="0040574B">
        <w:rPr>
          <w:rFonts w:ascii="Times New Roman" w:hAnsi="Times New Roman" w:cs="Times New Roman"/>
          <w:sz w:val="22"/>
          <w:szCs w:val="22"/>
        </w:rPr>
        <w:t xml:space="preserve"> допускается в случаях:</w:t>
      </w:r>
    </w:p>
    <w:p w:rsidR="00F20F99" w:rsidRPr="0040574B" w:rsidRDefault="00F20F99" w:rsidP="009607A8">
      <w:pPr>
        <w:ind w:firstLine="0"/>
        <w:rPr>
          <w:rFonts w:ascii="Times New Roman" w:hAnsi="Times New Roman" w:cs="Times New Roman"/>
          <w:sz w:val="22"/>
          <w:szCs w:val="22"/>
        </w:rPr>
      </w:pPr>
      <w:r w:rsidRPr="0040574B">
        <w:rPr>
          <w:rFonts w:ascii="Times New Roman" w:hAnsi="Times New Roman" w:cs="Times New Roman"/>
          <w:sz w:val="22"/>
          <w:szCs w:val="22"/>
        </w:rPr>
        <w:t>- если обработка персональных данных осуществляется с согласия субъекта персональных данных;</w:t>
      </w:r>
    </w:p>
    <w:p w:rsidR="00F20F99" w:rsidRPr="0040574B" w:rsidRDefault="00F20F99" w:rsidP="009607A8">
      <w:pPr>
        <w:ind w:firstLine="0"/>
        <w:rPr>
          <w:rFonts w:ascii="Times New Roman" w:hAnsi="Times New Roman" w:cs="Times New Roman"/>
          <w:sz w:val="22"/>
          <w:szCs w:val="22"/>
        </w:rPr>
      </w:pPr>
      <w:proofErr w:type="gramStart"/>
      <w:r w:rsidRPr="0040574B">
        <w:rPr>
          <w:rFonts w:ascii="Times New Roman" w:hAnsi="Times New Roman" w:cs="Times New Roman"/>
          <w:sz w:val="22"/>
          <w:szCs w:val="22"/>
        </w:rPr>
        <w:t>- если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F20F99" w:rsidRPr="0040574B" w:rsidRDefault="00F20F99" w:rsidP="009607A8">
      <w:pPr>
        <w:ind w:firstLine="0"/>
        <w:rPr>
          <w:rFonts w:ascii="Times New Roman" w:hAnsi="Times New Roman" w:cs="Times New Roman"/>
          <w:sz w:val="22"/>
          <w:szCs w:val="22"/>
        </w:rPr>
      </w:pPr>
      <w:r w:rsidRPr="0040574B">
        <w:rPr>
          <w:rFonts w:ascii="Times New Roman" w:hAnsi="Times New Roman" w:cs="Times New Roman"/>
          <w:sz w:val="22"/>
          <w:szCs w:val="22"/>
        </w:rPr>
        <w:t>- если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20F99" w:rsidRPr="0040574B" w:rsidRDefault="00F20F99" w:rsidP="009607A8">
      <w:pPr>
        <w:ind w:firstLine="0"/>
        <w:rPr>
          <w:rFonts w:ascii="Times New Roman" w:hAnsi="Times New Roman" w:cs="Times New Roman"/>
          <w:sz w:val="22"/>
          <w:szCs w:val="22"/>
        </w:rPr>
      </w:pPr>
      <w:r w:rsidRPr="0040574B">
        <w:rPr>
          <w:rFonts w:ascii="Times New Roman" w:hAnsi="Times New Roman" w:cs="Times New Roman"/>
          <w:sz w:val="22"/>
          <w:szCs w:val="22"/>
        </w:rPr>
        <w:t xml:space="preserve">- если обработка персональных данных необходима для осуществления прав и законных интересов </w:t>
      </w:r>
      <w:r w:rsidR="00C96F7A" w:rsidRPr="0040574B">
        <w:rPr>
          <w:rFonts w:ascii="Times New Roman" w:hAnsi="Times New Roman" w:cs="Times New Roman"/>
          <w:sz w:val="22"/>
          <w:szCs w:val="22"/>
        </w:rPr>
        <w:t>Оператора</w:t>
      </w:r>
      <w:r w:rsidRPr="0040574B">
        <w:rPr>
          <w:rFonts w:ascii="Times New Roman" w:hAnsi="Times New Roman" w:cs="Times New Roman"/>
          <w:sz w:val="22"/>
          <w:szCs w:val="22"/>
        </w:rPr>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20F99" w:rsidRPr="0040574B" w:rsidRDefault="00F20F99" w:rsidP="009607A8">
      <w:pPr>
        <w:ind w:firstLine="0"/>
        <w:rPr>
          <w:rFonts w:ascii="Times New Roman" w:hAnsi="Times New Roman" w:cs="Times New Roman"/>
          <w:sz w:val="22"/>
          <w:szCs w:val="22"/>
        </w:rPr>
      </w:pPr>
      <w:r w:rsidRPr="0040574B">
        <w:rPr>
          <w:rFonts w:ascii="Times New Roman" w:hAnsi="Times New Roman" w:cs="Times New Roman"/>
          <w:sz w:val="22"/>
          <w:szCs w:val="22"/>
        </w:rPr>
        <w:t>- если обработка персональных данных необходима для осуществления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20F99" w:rsidRPr="0040574B" w:rsidRDefault="00F20F99" w:rsidP="009607A8">
      <w:pPr>
        <w:ind w:firstLine="0"/>
        <w:rPr>
          <w:rFonts w:ascii="Times New Roman" w:hAnsi="Times New Roman" w:cs="Times New Roman"/>
          <w:sz w:val="22"/>
          <w:szCs w:val="22"/>
        </w:rPr>
      </w:pPr>
      <w:r w:rsidRPr="0040574B">
        <w:rPr>
          <w:rFonts w:ascii="Times New Roman" w:hAnsi="Times New Roman" w:cs="Times New Roman"/>
          <w:sz w:val="22"/>
          <w:szCs w:val="22"/>
        </w:rPr>
        <w:t>- если обработка персональных данных осуществляется в исследовательских, статистических или иных целях при условии обязательного обезличивания персональных данных;</w:t>
      </w:r>
    </w:p>
    <w:p w:rsidR="00F20F99" w:rsidRPr="0040574B" w:rsidRDefault="00F20F99" w:rsidP="009607A8">
      <w:pPr>
        <w:ind w:firstLine="0"/>
        <w:rPr>
          <w:rFonts w:ascii="Times New Roman" w:hAnsi="Times New Roman" w:cs="Times New Roman"/>
          <w:sz w:val="22"/>
          <w:szCs w:val="22"/>
        </w:rPr>
      </w:pPr>
      <w:r w:rsidRPr="0040574B">
        <w:rPr>
          <w:rFonts w:ascii="Times New Roman" w:hAnsi="Times New Roman" w:cs="Times New Roman"/>
          <w:sz w:val="22"/>
          <w:szCs w:val="22"/>
        </w:rPr>
        <w:t xml:space="preserve">- если осуществляется обработка персональных данных, доступ неограниченного круга лиц к которым </w:t>
      </w:r>
      <w:r w:rsidRPr="0040574B">
        <w:rPr>
          <w:rFonts w:ascii="Times New Roman" w:hAnsi="Times New Roman" w:cs="Times New Roman"/>
          <w:sz w:val="22"/>
          <w:szCs w:val="22"/>
        </w:rPr>
        <w:lastRenderedPageBreak/>
        <w:t>предоставлен субъектом персональных данных либо по его просьбе;</w:t>
      </w:r>
    </w:p>
    <w:p w:rsidR="00F20F99" w:rsidRPr="0040574B" w:rsidRDefault="00F20F99" w:rsidP="009607A8">
      <w:pPr>
        <w:spacing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t>- если осуществляется обработка персональных данных, подлежащих опубликованию или обязательному раскрытию в соответствии с законом</w:t>
      </w:r>
      <w:r w:rsidR="00C96F7A" w:rsidRPr="0040574B">
        <w:rPr>
          <w:rFonts w:ascii="Times New Roman" w:hAnsi="Times New Roman" w:cs="Times New Roman"/>
          <w:sz w:val="22"/>
          <w:szCs w:val="22"/>
        </w:rPr>
        <w:t>.</w:t>
      </w:r>
    </w:p>
    <w:p w:rsidR="00F20F99" w:rsidRPr="0040574B" w:rsidRDefault="00F20F99" w:rsidP="009607A8">
      <w:pPr>
        <w:pStyle w:val="1"/>
        <w:spacing w:before="100" w:beforeAutospacing="1" w:after="100" w:afterAutospacing="1"/>
        <w:rPr>
          <w:rFonts w:ascii="Times New Roman" w:hAnsi="Times New Roman" w:cs="Times New Roman"/>
          <w:color w:val="auto"/>
          <w:sz w:val="22"/>
          <w:szCs w:val="22"/>
        </w:rPr>
      </w:pPr>
      <w:bookmarkStart w:id="4" w:name="sub_400"/>
      <w:r w:rsidRPr="0040574B">
        <w:rPr>
          <w:rFonts w:ascii="Times New Roman" w:hAnsi="Times New Roman" w:cs="Times New Roman"/>
          <w:color w:val="auto"/>
          <w:sz w:val="22"/>
          <w:szCs w:val="22"/>
        </w:rPr>
        <w:t>4. Основные принципы обработки персональных данных</w:t>
      </w:r>
    </w:p>
    <w:bookmarkEnd w:id="4"/>
    <w:p w:rsidR="00F20F99" w:rsidRPr="0040574B" w:rsidRDefault="00F20F99" w:rsidP="009607A8">
      <w:pPr>
        <w:spacing w:before="100" w:beforeAutospacing="1"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t xml:space="preserve">4.1. Обработка персональных данных </w:t>
      </w:r>
      <w:r w:rsidR="00477BF2" w:rsidRPr="0040574B">
        <w:rPr>
          <w:rFonts w:ascii="Times New Roman" w:hAnsi="Times New Roman" w:cs="Times New Roman"/>
          <w:sz w:val="22"/>
          <w:szCs w:val="22"/>
        </w:rPr>
        <w:t xml:space="preserve">осуществляется исключительно на законной основе, </w:t>
      </w:r>
      <w:r w:rsidRPr="0040574B">
        <w:rPr>
          <w:rFonts w:ascii="Times New Roman" w:hAnsi="Times New Roman" w:cs="Times New Roman"/>
          <w:sz w:val="22"/>
          <w:szCs w:val="22"/>
        </w:rPr>
        <w:t>возможна только в соответствии с целями, определившими их получение.</w:t>
      </w:r>
      <w:r w:rsidR="00C96F7A" w:rsidRPr="0040574B">
        <w:rPr>
          <w:rFonts w:ascii="Times New Roman" w:hAnsi="Times New Roman" w:cs="Times New Roman"/>
          <w:sz w:val="22"/>
          <w:szCs w:val="22"/>
        </w:rPr>
        <w:t xml:space="preserve"> </w:t>
      </w:r>
      <w:r w:rsidRPr="0040574B">
        <w:rPr>
          <w:rFonts w:ascii="Times New Roman" w:hAnsi="Times New Roman" w:cs="Times New Roman"/>
          <w:sz w:val="22"/>
          <w:szCs w:val="22"/>
        </w:rPr>
        <w:t>Не допускается объединение баз данных, содержащих персональные данные, обработка которых осуществляется в ц</w:t>
      </w:r>
      <w:r w:rsidR="00C96F7A" w:rsidRPr="0040574B">
        <w:rPr>
          <w:rFonts w:ascii="Times New Roman" w:hAnsi="Times New Roman" w:cs="Times New Roman"/>
          <w:sz w:val="22"/>
          <w:szCs w:val="22"/>
        </w:rPr>
        <w:t>елях, несовместимых между собой;</w:t>
      </w:r>
    </w:p>
    <w:p w:rsidR="00F20F99" w:rsidRPr="0040574B" w:rsidRDefault="00F20F99" w:rsidP="009607A8">
      <w:pPr>
        <w:spacing w:before="100" w:beforeAutospacing="1"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t>4.</w:t>
      </w:r>
      <w:r w:rsidR="00812932">
        <w:rPr>
          <w:rFonts w:ascii="Times New Roman" w:hAnsi="Times New Roman" w:cs="Times New Roman"/>
          <w:sz w:val="22"/>
          <w:szCs w:val="22"/>
        </w:rPr>
        <w:t>2</w:t>
      </w:r>
      <w:r w:rsidRPr="0040574B">
        <w:rPr>
          <w:rFonts w:ascii="Times New Roman" w:hAnsi="Times New Roman" w:cs="Times New Roman"/>
          <w:sz w:val="22"/>
          <w:szCs w:val="22"/>
        </w:rPr>
        <w:t xml:space="preserve">. Право доступа для обработки персональных данных имеют сотрудники </w:t>
      </w:r>
      <w:r w:rsidR="00C96F7A" w:rsidRPr="0040574B">
        <w:rPr>
          <w:rFonts w:ascii="Times New Roman" w:hAnsi="Times New Roman" w:cs="Times New Roman"/>
          <w:sz w:val="22"/>
          <w:szCs w:val="22"/>
        </w:rPr>
        <w:t>Оператора</w:t>
      </w:r>
      <w:r w:rsidRPr="0040574B">
        <w:rPr>
          <w:rFonts w:ascii="Times New Roman" w:hAnsi="Times New Roman" w:cs="Times New Roman"/>
          <w:sz w:val="22"/>
          <w:szCs w:val="22"/>
        </w:rPr>
        <w:t xml:space="preserve"> в соответствии с возложенными на ни</w:t>
      </w:r>
      <w:r w:rsidR="00C96F7A" w:rsidRPr="0040574B">
        <w:rPr>
          <w:rFonts w:ascii="Times New Roman" w:hAnsi="Times New Roman" w:cs="Times New Roman"/>
          <w:sz w:val="22"/>
          <w:szCs w:val="22"/>
        </w:rPr>
        <w:t>х функциональными обязанностями;</w:t>
      </w:r>
    </w:p>
    <w:p w:rsidR="00F20F99" w:rsidRPr="0040574B" w:rsidRDefault="00F20F99" w:rsidP="009607A8">
      <w:pPr>
        <w:pStyle w:val="Default"/>
        <w:spacing w:before="100" w:beforeAutospacing="1" w:after="100" w:afterAutospacing="1"/>
        <w:jc w:val="both"/>
        <w:rPr>
          <w:color w:val="auto"/>
          <w:sz w:val="22"/>
          <w:szCs w:val="22"/>
        </w:rPr>
      </w:pPr>
      <w:r w:rsidRPr="0040574B">
        <w:rPr>
          <w:color w:val="auto"/>
          <w:sz w:val="22"/>
          <w:szCs w:val="22"/>
        </w:rPr>
        <w:t>4.</w:t>
      </w:r>
      <w:r w:rsidR="00812932">
        <w:rPr>
          <w:color w:val="auto"/>
          <w:sz w:val="22"/>
          <w:szCs w:val="22"/>
        </w:rPr>
        <w:t>3</w:t>
      </w:r>
      <w:r w:rsidRPr="0040574B">
        <w:rPr>
          <w:color w:val="auto"/>
          <w:sz w:val="22"/>
          <w:szCs w:val="22"/>
        </w:rPr>
        <w:t>. При обработке персональных данных обеспечивается точность персональных данных, их достаточность</w:t>
      </w:r>
      <w:r w:rsidR="00C96F7A" w:rsidRPr="0040574B">
        <w:rPr>
          <w:color w:val="auto"/>
          <w:sz w:val="22"/>
          <w:szCs w:val="22"/>
        </w:rPr>
        <w:t xml:space="preserve"> с учетом соответствия данных целям обработки персональных данных, </w:t>
      </w:r>
      <w:r w:rsidRPr="0040574B">
        <w:rPr>
          <w:color w:val="auto"/>
          <w:sz w:val="22"/>
          <w:szCs w:val="22"/>
        </w:rPr>
        <w:t xml:space="preserve">а в необходимых случаях и актуальность по отношению </w:t>
      </w:r>
      <w:r w:rsidR="00C96F7A" w:rsidRPr="0040574B">
        <w:rPr>
          <w:color w:val="auto"/>
          <w:sz w:val="22"/>
          <w:szCs w:val="22"/>
        </w:rPr>
        <w:t>к заявленным целям их обработки;</w:t>
      </w:r>
    </w:p>
    <w:p w:rsidR="00477BF2" w:rsidRPr="0040574B" w:rsidRDefault="00477BF2" w:rsidP="009607A8">
      <w:pPr>
        <w:pStyle w:val="affff"/>
        <w:jc w:val="both"/>
        <w:rPr>
          <w:sz w:val="22"/>
          <w:szCs w:val="22"/>
        </w:rPr>
      </w:pPr>
      <w:r w:rsidRPr="0040574B">
        <w:rPr>
          <w:sz w:val="22"/>
          <w:szCs w:val="22"/>
        </w:rPr>
        <w:t>4.</w:t>
      </w:r>
      <w:r w:rsidR="00812932">
        <w:rPr>
          <w:sz w:val="22"/>
          <w:szCs w:val="22"/>
        </w:rPr>
        <w:t>4</w:t>
      </w:r>
      <w:r w:rsidRPr="0040574B">
        <w:rPr>
          <w:sz w:val="22"/>
          <w:szCs w:val="22"/>
        </w:rPr>
        <w:t xml:space="preserve">. Обработка персональных данных осуществляется Оператором </w:t>
      </w:r>
      <w:r w:rsidR="003326DE" w:rsidRPr="0040574B">
        <w:rPr>
          <w:sz w:val="22"/>
          <w:szCs w:val="22"/>
        </w:rPr>
        <w:t xml:space="preserve">как </w:t>
      </w:r>
      <w:r w:rsidRPr="0040574B">
        <w:rPr>
          <w:sz w:val="22"/>
          <w:szCs w:val="22"/>
        </w:rPr>
        <w:t>неавтоматизированным</w:t>
      </w:r>
      <w:r w:rsidR="0013071A" w:rsidRPr="0040574B">
        <w:rPr>
          <w:sz w:val="22"/>
          <w:szCs w:val="22"/>
        </w:rPr>
        <w:t xml:space="preserve"> способом</w:t>
      </w:r>
      <w:r w:rsidR="003326DE" w:rsidRPr="0040574B">
        <w:rPr>
          <w:sz w:val="22"/>
          <w:szCs w:val="22"/>
        </w:rPr>
        <w:t>, так и с помощью средств вычислительной техники (автоматизированная обработка)</w:t>
      </w:r>
      <w:r w:rsidRPr="0040574B">
        <w:rPr>
          <w:sz w:val="22"/>
          <w:szCs w:val="22"/>
        </w:rPr>
        <w:t>.</w:t>
      </w:r>
    </w:p>
    <w:p w:rsidR="00F20F99" w:rsidRPr="0040574B" w:rsidRDefault="00F20F99" w:rsidP="009607A8">
      <w:pPr>
        <w:spacing w:before="100" w:beforeAutospacing="1"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t>4.</w:t>
      </w:r>
      <w:r w:rsidR="00812932">
        <w:rPr>
          <w:rFonts w:ascii="Times New Roman" w:hAnsi="Times New Roman" w:cs="Times New Roman"/>
          <w:sz w:val="22"/>
          <w:szCs w:val="22"/>
        </w:rPr>
        <w:t>5</w:t>
      </w:r>
      <w:r w:rsidRPr="0040574B">
        <w:rPr>
          <w:rFonts w:ascii="Times New Roman" w:hAnsi="Times New Roman" w:cs="Times New Roman"/>
          <w:sz w:val="22"/>
          <w:szCs w:val="22"/>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F20F99" w:rsidRPr="0040574B" w:rsidRDefault="00724FC4" w:rsidP="009607A8">
      <w:pPr>
        <w:spacing w:before="100" w:beforeAutospacing="1"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t>4.</w:t>
      </w:r>
      <w:r w:rsidR="00812932">
        <w:rPr>
          <w:rFonts w:ascii="Times New Roman" w:hAnsi="Times New Roman" w:cs="Times New Roman"/>
          <w:sz w:val="22"/>
          <w:szCs w:val="22"/>
        </w:rPr>
        <w:t>6</w:t>
      </w:r>
      <w:r w:rsidR="00F20F99" w:rsidRPr="0040574B">
        <w:rPr>
          <w:rFonts w:ascii="Times New Roman" w:hAnsi="Times New Roman" w:cs="Times New Roman"/>
          <w:sz w:val="22"/>
          <w:szCs w:val="22"/>
        </w:rPr>
        <w:t xml:space="preserve">. Обрабатываемые персональные данные уничтожаются или обезличиваются по достижении целей обработки или в случае утраты необходимости в достижении этих целей, если иное не предусмотрено </w:t>
      </w:r>
      <w:r w:rsidR="00F20F99" w:rsidRPr="00FE08C7">
        <w:rPr>
          <w:rStyle w:val="a4"/>
          <w:rFonts w:ascii="Times New Roman" w:hAnsi="Times New Roman"/>
          <w:b w:val="0"/>
          <w:color w:val="auto"/>
          <w:sz w:val="22"/>
          <w:szCs w:val="22"/>
        </w:rPr>
        <w:t>федеральным законом</w:t>
      </w:r>
      <w:r w:rsidR="00F20F99" w:rsidRPr="0040574B">
        <w:rPr>
          <w:rFonts w:ascii="Times New Roman" w:hAnsi="Times New Roman" w:cs="Times New Roman"/>
          <w:sz w:val="22"/>
          <w:szCs w:val="22"/>
        </w:rPr>
        <w:t>.</w:t>
      </w:r>
    </w:p>
    <w:p w:rsidR="00F20F99" w:rsidRPr="0040574B" w:rsidRDefault="00724FC4" w:rsidP="009607A8">
      <w:pPr>
        <w:spacing w:before="100" w:beforeAutospacing="1"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t>4.</w:t>
      </w:r>
      <w:r w:rsidR="00812932">
        <w:rPr>
          <w:rFonts w:ascii="Times New Roman" w:hAnsi="Times New Roman" w:cs="Times New Roman"/>
          <w:sz w:val="22"/>
          <w:szCs w:val="22"/>
        </w:rPr>
        <w:t>7</w:t>
      </w:r>
      <w:r w:rsidR="00F20F99" w:rsidRPr="0040574B">
        <w:rPr>
          <w:rFonts w:ascii="Times New Roman" w:hAnsi="Times New Roman" w:cs="Times New Roman"/>
          <w:sz w:val="22"/>
          <w:szCs w:val="22"/>
        </w:rPr>
        <w:t xml:space="preserve">. Сроки хранения персональных данных определяются в соответствии со сроком </w:t>
      </w:r>
      <w:r w:rsidR="00114AEF" w:rsidRPr="0040574B">
        <w:rPr>
          <w:rFonts w:ascii="Times New Roman" w:hAnsi="Times New Roman" w:cs="Times New Roman"/>
          <w:sz w:val="22"/>
          <w:szCs w:val="22"/>
        </w:rPr>
        <w:t>ведения переговоров</w:t>
      </w:r>
      <w:r w:rsidR="00E40E11" w:rsidRPr="0040574B">
        <w:rPr>
          <w:rFonts w:ascii="Times New Roman" w:hAnsi="Times New Roman" w:cs="Times New Roman"/>
          <w:sz w:val="22"/>
          <w:szCs w:val="22"/>
        </w:rPr>
        <w:t xml:space="preserve"> по поводу заключения гражданско-правовых договоров</w:t>
      </w:r>
      <w:r w:rsidR="00114AEF" w:rsidRPr="0040574B">
        <w:rPr>
          <w:rFonts w:ascii="Times New Roman" w:hAnsi="Times New Roman" w:cs="Times New Roman"/>
          <w:sz w:val="22"/>
          <w:szCs w:val="22"/>
        </w:rPr>
        <w:t xml:space="preserve">, </w:t>
      </w:r>
      <w:r w:rsidR="00F20F99" w:rsidRPr="0040574B">
        <w:rPr>
          <w:rFonts w:ascii="Times New Roman" w:hAnsi="Times New Roman" w:cs="Times New Roman"/>
          <w:sz w:val="22"/>
          <w:szCs w:val="22"/>
        </w:rPr>
        <w:t xml:space="preserve">действия гражданско-правовых отношений между субъектом персональных данных и </w:t>
      </w:r>
      <w:r w:rsidR="00114AEF" w:rsidRPr="0040574B">
        <w:rPr>
          <w:rFonts w:ascii="Times New Roman" w:hAnsi="Times New Roman" w:cs="Times New Roman"/>
          <w:sz w:val="22"/>
          <w:szCs w:val="22"/>
        </w:rPr>
        <w:t>Оператором</w:t>
      </w:r>
      <w:r w:rsidR="00F20F99" w:rsidRPr="0040574B">
        <w:rPr>
          <w:rFonts w:ascii="Times New Roman" w:hAnsi="Times New Roman" w:cs="Times New Roman"/>
          <w:sz w:val="22"/>
          <w:szCs w:val="22"/>
        </w:rPr>
        <w:t>, сроком исковой давности, сроками хранения документов на бумажных носителях и документов в электронных базах данных, иными требованиями законодательства РФ, а также сроком действия согласия субъекта на обработку его персональных данных.</w:t>
      </w:r>
    </w:p>
    <w:p w:rsidR="00F20F99" w:rsidRPr="0040574B" w:rsidRDefault="00F20F99" w:rsidP="009607A8">
      <w:pPr>
        <w:pStyle w:val="1"/>
        <w:spacing w:before="100" w:beforeAutospacing="1" w:after="100" w:afterAutospacing="1"/>
        <w:rPr>
          <w:rFonts w:ascii="Times New Roman" w:hAnsi="Times New Roman" w:cs="Times New Roman"/>
          <w:color w:val="auto"/>
          <w:sz w:val="22"/>
          <w:szCs w:val="22"/>
        </w:rPr>
      </w:pPr>
      <w:bookmarkStart w:id="5" w:name="sub_500"/>
      <w:r w:rsidRPr="0040574B">
        <w:rPr>
          <w:rFonts w:ascii="Times New Roman" w:hAnsi="Times New Roman" w:cs="Times New Roman"/>
          <w:color w:val="auto"/>
          <w:sz w:val="22"/>
          <w:szCs w:val="22"/>
        </w:rPr>
        <w:t>5. Меры по обеспечению безопасности персональных данных</w:t>
      </w:r>
    </w:p>
    <w:bookmarkEnd w:id="5"/>
    <w:p w:rsidR="00F95CEF" w:rsidRPr="0040574B" w:rsidRDefault="00F20F99" w:rsidP="009607A8">
      <w:pPr>
        <w:pStyle w:val="Default"/>
        <w:spacing w:before="100" w:beforeAutospacing="1" w:after="100" w:afterAutospacing="1"/>
        <w:jc w:val="both"/>
        <w:rPr>
          <w:color w:val="auto"/>
          <w:sz w:val="22"/>
          <w:szCs w:val="22"/>
        </w:rPr>
      </w:pPr>
      <w:r w:rsidRPr="0040574B">
        <w:rPr>
          <w:color w:val="auto"/>
          <w:sz w:val="22"/>
          <w:szCs w:val="22"/>
        </w:rPr>
        <w:t xml:space="preserve">5.1. </w:t>
      </w:r>
      <w:r w:rsidR="00F95CEF" w:rsidRPr="0040574B">
        <w:rPr>
          <w:color w:val="auto"/>
          <w:sz w:val="22"/>
          <w:szCs w:val="22"/>
        </w:rPr>
        <w:t xml:space="preserve">Обработка персональных данных осуществляется Оператором с соблюдением конфиденциальности, под которой понимается обязанность Оператора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 </w:t>
      </w:r>
    </w:p>
    <w:p w:rsidR="00F20F99" w:rsidRPr="0040574B" w:rsidRDefault="00F95CEF" w:rsidP="009607A8">
      <w:pPr>
        <w:spacing w:before="100" w:beforeAutospacing="1"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t xml:space="preserve">5.2. </w:t>
      </w:r>
      <w:r w:rsidR="00F20F99" w:rsidRPr="0040574B">
        <w:rPr>
          <w:rFonts w:ascii="Times New Roman" w:hAnsi="Times New Roman" w:cs="Times New Roman"/>
          <w:sz w:val="22"/>
          <w:szCs w:val="22"/>
        </w:rPr>
        <w:t xml:space="preserve">При обработке персональных данных </w:t>
      </w:r>
      <w:r w:rsidRPr="0040574B">
        <w:rPr>
          <w:rFonts w:ascii="Times New Roman" w:hAnsi="Times New Roman" w:cs="Times New Roman"/>
          <w:sz w:val="22"/>
          <w:szCs w:val="22"/>
        </w:rPr>
        <w:t>Оператор</w:t>
      </w:r>
      <w:r w:rsidR="00F20F99" w:rsidRPr="0040574B">
        <w:rPr>
          <w:rFonts w:ascii="Times New Roman" w:hAnsi="Times New Roman" w:cs="Times New Roman"/>
          <w:sz w:val="22"/>
          <w:szCs w:val="22"/>
        </w:rPr>
        <w:t xml:space="preserve"> принимает необходимые </w:t>
      </w:r>
      <w:r w:rsidRPr="0040574B">
        <w:rPr>
          <w:rFonts w:ascii="Times New Roman" w:hAnsi="Times New Roman" w:cs="Times New Roman"/>
          <w:sz w:val="22"/>
          <w:szCs w:val="22"/>
        </w:rPr>
        <w:t xml:space="preserve">и достаточные </w:t>
      </w:r>
      <w:r w:rsidR="00F20F99" w:rsidRPr="0040574B">
        <w:rPr>
          <w:rFonts w:ascii="Times New Roman" w:hAnsi="Times New Roman" w:cs="Times New Roman"/>
          <w:sz w:val="22"/>
          <w:szCs w:val="22"/>
        </w:rPr>
        <w:t>правовые, организационные и технические меры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20F99" w:rsidRPr="0040574B" w:rsidRDefault="00F20F99" w:rsidP="009607A8">
      <w:pPr>
        <w:spacing w:before="100" w:beforeAutospacing="1"/>
        <w:ind w:firstLine="0"/>
        <w:rPr>
          <w:rFonts w:ascii="Times New Roman" w:hAnsi="Times New Roman" w:cs="Times New Roman"/>
          <w:sz w:val="22"/>
          <w:szCs w:val="22"/>
        </w:rPr>
      </w:pPr>
      <w:r w:rsidRPr="0040574B">
        <w:rPr>
          <w:rFonts w:ascii="Times New Roman" w:hAnsi="Times New Roman" w:cs="Times New Roman"/>
          <w:sz w:val="22"/>
          <w:szCs w:val="22"/>
        </w:rPr>
        <w:t>5.</w:t>
      </w:r>
      <w:r w:rsidR="00F95CEF" w:rsidRPr="0040574B">
        <w:rPr>
          <w:rFonts w:ascii="Times New Roman" w:hAnsi="Times New Roman" w:cs="Times New Roman"/>
          <w:sz w:val="22"/>
          <w:szCs w:val="22"/>
        </w:rPr>
        <w:t>3</w:t>
      </w:r>
      <w:r w:rsidRPr="0040574B">
        <w:rPr>
          <w:rFonts w:ascii="Times New Roman" w:hAnsi="Times New Roman" w:cs="Times New Roman"/>
          <w:sz w:val="22"/>
          <w:szCs w:val="22"/>
        </w:rPr>
        <w:t>. Обеспечение безопасности персональных данных достигается, в частности:</w:t>
      </w:r>
    </w:p>
    <w:p w:rsidR="00F20F99" w:rsidRPr="0040574B" w:rsidRDefault="00F20F99" w:rsidP="009607A8">
      <w:pPr>
        <w:ind w:firstLine="0"/>
        <w:rPr>
          <w:rFonts w:ascii="Times New Roman" w:hAnsi="Times New Roman" w:cs="Times New Roman"/>
          <w:sz w:val="22"/>
          <w:szCs w:val="22"/>
        </w:rPr>
      </w:pPr>
      <w:r w:rsidRPr="0040574B">
        <w:rPr>
          <w:rFonts w:ascii="Times New Roman" w:hAnsi="Times New Roman" w:cs="Times New Roman"/>
          <w:sz w:val="22"/>
          <w:szCs w:val="22"/>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w:t>
      </w:r>
      <w:r w:rsidRPr="0040574B">
        <w:rPr>
          <w:rFonts w:ascii="Times New Roman" w:hAnsi="Times New Roman" w:cs="Times New Roman"/>
          <w:sz w:val="22"/>
          <w:szCs w:val="22"/>
        </w:rPr>
        <w:lastRenderedPageBreak/>
        <w:t>выполнения требований к защите персональных данных, исполнение которых обеспечивает установленные Правительством РФ уровни защищенности персональных данных;</w:t>
      </w:r>
    </w:p>
    <w:p w:rsidR="00F20F99" w:rsidRPr="0040574B" w:rsidRDefault="00F20F99" w:rsidP="009607A8">
      <w:pPr>
        <w:ind w:firstLine="0"/>
        <w:rPr>
          <w:rFonts w:ascii="Times New Roman" w:hAnsi="Times New Roman" w:cs="Times New Roman"/>
          <w:sz w:val="22"/>
          <w:szCs w:val="22"/>
        </w:rPr>
      </w:pPr>
      <w:r w:rsidRPr="0040574B">
        <w:rPr>
          <w:rFonts w:ascii="Times New Roman" w:hAnsi="Times New Roman" w:cs="Times New Roman"/>
          <w:sz w:val="22"/>
          <w:szCs w:val="22"/>
        </w:rPr>
        <w:t>- обнаружением фактов несанкционированного доступа к персональным данным и принятием необходимых мер;</w:t>
      </w:r>
    </w:p>
    <w:p w:rsidR="00F20F99" w:rsidRPr="0040574B" w:rsidRDefault="00F20F99" w:rsidP="009607A8">
      <w:pPr>
        <w:ind w:firstLine="0"/>
        <w:rPr>
          <w:rFonts w:ascii="Times New Roman" w:hAnsi="Times New Roman" w:cs="Times New Roman"/>
          <w:sz w:val="22"/>
          <w:szCs w:val="22"/>
        </w:rPr>
      </w:pPr>
      <w:r w:rsidRPr="0040574B">
        <w:rPr>
          <w:rFonts w:ascii="Times New Roman" w:hAnsi="Times New Roman" w:cs="Times New Roman"/>
          <w:sz w:val="22"/>
          <w:szCs w:val="22"/>
        </w:rPr>
        <w:t>-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20F99" w:rsidRPr="0040574B" w:rsidRDefault="00F20F99" w:rsidP="009607A8">
      <w:pPr>
        <w:ind w:firstLine="0"/>
        <w:rPr>
          <w:rFonts w:ascii="Times New Roman" w:hAnsi="Times New Roman" w:cs="Times New Roman"/>
          <w:sz w:val="22"/>
          <w:szCs w:val="22"/>
        </w:rPr>
      </w:pPr>
      <w:r w:rsidRPr="0040574B">
        <w:rPr>
          <w:rFonts w:ascii="Times New Roman" w:hAnsi="Times New Roman" w:cs="Times New Roman"/>
          <w:sz w:val="22"/>
          <w:szCs w:val="22"/>
        </w:rPr>
        <w:t>- контролем за принимаемыми мерами по обеспечению безопасности персональных данных и уровня защищенности информационной системы персональных данных.</w:t>
      </w:r>
    </w:p>
    <w:p w:rsidR="00F20F99" w:rsidRPr="0040574B" w:rsidRDefault="00F20F99" w:rsidP="009607A8">
      <w:pPr>
        <w:pStyle w:val="1"/>
        <w:spacing w:before="100" w:beforeAutospacing="1" w:after="100" w:afterAutospacing="1"/>
        <w:rPr>
          <w:rFonts w:ascii="Times New Roman" w:hAnsi="Times New Roman" w:cs="Times New Roman"/>
          <w:color w:val="auto"/>
          <w:sz w:val="22"/>
          <w:szCs w:val="22"/>
        </w:rPr>
      </w:pPr>
      <w:bookmarkStart w:id="6" w:name="sub_600"/>
      <w:r w:rsidRPr="0040574B">
        <w:rPr>
          <w:rFonts w:ascii="Times New Roman" w:hAnsi="Times New Roman" w:cs="Times New Roman"/>
          <w:color w:val="auto"/>
          <w:sz w:val="22"/>
          <w:szCs w:val="22"/>
        </w:rPr>
        <w:t>6. Права субъекта персональных данных</w:t>
      </w:r>
    </w:p>
    <w:bookmarkEnd w:id="6"/>
    <w:p w:rsidR="00F20F99" w:rsidRPr="0040574B" w:rsidRDefault="00F20F99" w:rsidP="009607A8">
      <w:pPr>
        <w:spacing w:before="100" w:beforeAutospacing="1"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t>Субъект персональных данных имеет право:</w:t>
      </w:r>
    </w:p>
    <w:p w:rsidR="00F20F99" w:rsidRPr="0040574B" w:rsidRDefault="00F20F99" w:rsidP="009607A8">
      <w:pPr>
        <w:spacing w:before="100" w:beforeAutospacing="1"/>
        <w:ind w:firstLine="0"/>
        <w:rPr>
          <w:rFonts w:ascii="Times New Roman" w:hAnsi="Times New Roman" w:cs="Times New Roman"/>
          <w:sz w:val="22"/>
          <w:szCs w:val="22"/>
        </w:rPr>
      </w:pPr>
      <w:r w:rsidRPr="0040574B">
        <w:rPr>
          <w:rFonts w:ascii="Times New Roman" w:hAnsi="Times New Roman" w:cs="Times New Roman"/>
          <w:sz w:val="22"/>
          <w:szCs w:val="22"/>
        </w:rPr>
        <w:t>6.1. На получение информации, касающейся обработки его персональных данных, в том числе содержащей:</w:t>
      </w:r>
    </w:p>
    <w:p w:rsidR="00F20F99" w:rsidRPr="0040574B" w:rsidRDefault="00F20F99" w:rsidP="009607A8">
      <w:pPr>
        <w:ind w:firstLine="0"/>
        <w:rPr>
          <w:rFonts w:ascii="Times New Roman" w:hAnsi="Times New Roman" w:cs="Times New Roman"/>
          <w:sz w:val="22"/>
          <w:szCs w:val="22"/>
        </w:rPr>
      </w:pPr>
      <w:r w:rsidRPr="0040574B">
        <w:rPr>
          <w:rFonts w:ascii="Times New Roman" w:hAnsi="Times New Roman" w:cs="Times New Roman"/>
          <w:sz w:val="22"/>
          <w:szCs w:val="22"/>
        </w:rPr>
        <w:t>- подтверждение факта обработки персональных данных оператором;</w:t>
      </w:r>
    </w:p>
    <w:p w:rsidR="00F20F99" w:rsidRPr="0040574B" w:rsidRDefault="00F20F99" w:rsidP="009607A8">
      <w:pPr>
        <w:ind w:firstLine="0"/>
        <w:rPr>
          <w:rFonts w:ascii="Times New Roman" w:hAnsi="Times New Roman" w:cs="Times New Roman"/>
          <w:sz w:val="22"/>
          <w:szCs w:val="22"/>
        </w:rPr>
      </w:pPr>
      <w:r w:rsidRPr="0040574B">
        <w:rPr>
          <w:rFonts w:ascii="Times New Roman" w:hAnsi="Times New Roman" w:cs="Times New Roman"/>
          <w:sz w:val="22"/>
          <w:szCs w:val="22"/>
        </w:rPr>
        <w:t>- правовые основания и цели обработки персональных данных;</w:t>
      </w:r>
    </w:p>
    <w:p w:rsidR="00F20F99" w:rsidRPr="0040574B" w:rsidRDefault="00F20F99" w:rsidP="009607A8">
      <w:pPr>
        <w:ind w:firstLine="0"/>
        <w:rPr>
          <w:rFonts w:ascii="Times New Roman" w:hAnsi="Times New Roman" w:cs="Times New Roman"/>
          <w:sz w:val="22"/>
          <w:szCs w:val="22"/>
        </w:rPr>
      </w:pPr>
      <w:r w:rsidRPr="0040574B">
        <w:rPr>
          <w:rFonts w:ascii="Times New Roman" w:hAnsi="Times New Roman" w:cs="Times New Roman"/>
          <w:sz w:val="22"/>
          <w:szCs w:val="22"/>
        </w:rPr>
        <w:t xml:space="preserve">- цели и применяемые </w:t>
      </w:r>
      <w:r w:rsidR="00E65950" w:rsidRPr="0040574B">
        <w:rPr>
          <w:rFonts w:ascii="Times New Roman" w:hAnsi="Times New Roman" w:cs="Times New Roman"/>
          <w:sz w:val="22"/>
          <w:szCs w:val="22"/>
        </w:rPr>
        <w:t>Оператором</w:t>
      </w:r>
      <w:r w:rsidRPr="0040574B">
        <w:rPr>
          <w:rFonts w:ascii="Times New Roman" w:hAnsi="Times New Roman" w:cs="Times New Roman"/>
          <w:sz w:val="22"/>
          <w:szCs w:val="22"/>
        </w:rPr>
        <w:t xml:space="preserve"> способы обработки персональных данных;</w:t>
      </w:r>
    </w:p>
    <w:p w:rsidR="00F20F99" w:rsidRPr="0040574B" w:rsidRDefault="00F20F99" w:rsidP="009607A8">
      <w:pPr>
        <w:ind w:firstLine="0"/>
        <w:rPr>
          <w:rFonts w:ascii="Times New Roman" w:hAnsi="Times New Roman" w:cs="Times New Roman"/>
          <w:sz w:val="22"/>
          <w:szCs w:val="22"/>
        </w:rPr>
      </w:pPr>
      <w:r w:rsidRPr="0040574B">
        <w:rPr>
          <w:rFonts w:ascii="Times New Roman" w:hAnsi="Times New Roman" w:cs="Times New Roman"/>
          <w:sz w:val="22"/>
          <w:szCs w:val="22"/>
        </w:rPr>
        <w:t xml:space="preserve">- наименование и место нахождения </w:t>
      </w:r>
      <w:r w:rsidR="00E65950" w:rsidRPr="0040574B">
        <w:rPr>
          <w:rFonts w:ascii="Times New Roman" w:hAnsi="Times New Roman" w:cs="Times New Roman"/>
          <w:sz w:val="22"/>
          <w:szCs w:val="22"/>
        </w:rPr>
        <w:t>Оператора</w:t>
      </w:r>
      <w:r w:rsidRPr="0040574B">
        <w:rPr>
          <w:rFonts w:ascii="Times New Roman" w:hAnsi="Times New Roman" w:cs="Times New Roman"/>
          <w:sz w:val="22"/>
          <w:szCs w:val="22"/>
        </w:rPr>
        <w:t xml:space="preserve">, сведения о лицах (за исключением работников </w:t>
      </w:r>
      <w:r w:rsidR="00E65950" w:rsidRPr="0040574B">
        <w:rPr>
          <w:rFonts w:ascii="Times New Roman" w:hAnsi="Times New Roman" w:cs="Times New Roman"/>
          <w:sz w:val="22"/>
          <w:szCs w:val="22"/>
        </w:rPr>
        <w:t>Оператора</w:t>
      </w:r>
      <w:r w:rsidRPr="0040574B">
        <w:rPr>
          <w:rFonts w:ascii="Times New Roman" w:hAnsi="Times New Roman" w:cs="Times New Roman"/>
          <w:sz w:val="22"/>
          <w:szCs w:val="22"/>
        </w:rPr>
        <w:t xml:space="preserve">), которые имеют доступ к персональным данным или которым могут быть раскрыты персональные данные на основании договора с </w:t>
      </w:r>
      <w:r w:rsidR="00E65950" w:rsidRPr="0040574B">
        <w:rPr>
          <w:rFonts w:ascii="Times New Roman" w:hAnsi="Times New Roman" w:cs="Times New Roman"/>
          <w:sz w:val="22"/>
          <w:szCs w:val="22"/>
        </w:rPr>
        <w:t>Оператором</w:t>
      </w:r>
      <w:r w:rsidRPr="0040574B">
        <w:rPr>
          <w:rFonts w:ascii="Times New Roman" w:hAnsi="Times New Roman" w:cs="Times New Roman"/>
          <w:sz w:val="22"/>
          <w:szCs w:val="22"/>
        </w:rPr>
        <w:t xml:space="preserve"> или на основании федерального закона;</w:t>
      </w:r>
    </w:p>
    <w:p w:rsidR="00F20F99" w:rsidRPr="0040574B" w:rsidRDefault="00F20F99" w:rsidP="009607A8">
      <w:pPr>
        <w:ind w:firstLine="0"/>
        <w:rPr>
          <w:rFonts w:ascii="Times New Roman" w:hAnsi="Times New Roman" w:cs="Times New Roman"/>
          <w:sz w:val="22"/>
          <w:szCs w:val="22"/>
        </w:rPr>
      </w:pPr>
      <w:r w:rsidRPr="0040574B">
        <w:rPr>
          <w:rFonts w:ascii="Times New Roman" w:hAnsi="Times New Roman" w:cs="Times New Roman"/>
          <w:sz w:val="22"/>
          <w:szCs w:val="22"/>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20F99" w:rsidRPr="0040574B" w:rsidRDefault="00F20F99" w:rsidP="009607A8">
      <w:pPr>
        <w:ind w:firstLine="0"/>
        <w:rPr>
          <w:rFonts w:ascii="Times New Roman" w:hAnsi="Times New Roman" w:cs="Times New Roman"/>
          <w:sz w:val="22"/>
          <w:szCs w:val="22"/>
        </w:rPr>
      </w:pPr>
      <w:r w:rsidRPr="0040574B">
        <w:rPr>
          <w:rFonts w:ascii="Times New Roman" w:hAnsi="Times New Roman" w:cs="Times New Roman"/>
          <w:sz w:val="22"/>
          <w:szCs w:val="22"/>
        </w:rPr>
        <w:t>- сроки обработки персональных данных, в том числе сроки их хранения;</w:t>
      </w:r>
    </w:p>
    <w:p w:rsidR="00F20F99" w:rsidRPr="0040574B" w:rsidRDefault="00F20F99" w:rsidP="009607A8">
      <w:pPr>
        <w:ind w:firstLine="0"/>
        <w:rPr>
          <w:rFonts w:ascii="Times New Roman" w:hAnsi="Times New Roman" w:cs="Times New Roman"/>
          <w:sz w:val="22"/>
          <w:szCs w:val="22"/>
        </w:rPr>
      </w:pPr>
      <w:r w:rsidRPr="0040574B">
        <w:rPr>
          <w:rFonts w:ascii="Times New Roman" w:hAnsi="Times New Roman" w:cs="Times New Roman"/>
          <w:sz w:val="22"/>
          <w:szCs w:val="22"/>
        </w:rPr>
        <w:t xml:space="preserve">- порядок осуществления субъектом персональных данных прав, предусмотренных </w:t>
      </w:r>
      <w:r w:rsidRPr="0044279B">
        <w:rPr>
          <w:rStyle w:val="a4"/>
          <w:rFonts w:ascii="Times New Roman" w:hAnsi="Times New Roman"/>
          <w:b w:val="0"/>
          <w:color w:val="auto"/>
          <w:sz w:val="22"/>
          <w:szCs w:val="22"/>
        </w:rPr>
        <w:t>ФЗ</w:t>
      </w:r>
      <w:r w:rsidR="009607A8">
        <w:rPr>
          <w:rFonts w:ascii="Times New Roman" w:hAnsi="Times New Roman" w:cs="Times New Roman"/>
          <w:sz w:val="22"/>
          <w:szCs w:val="22"/>
        </w:rPr>
        <w:t xml:space="preserve"> «О персональных данных»</w:t>
      </w:r>
      <w:r w:rsidRPr="0040574B">
        <w:rPr>
          <w:rFonts w:ascii="Times New Roman" w:hAnsi="Times New Roman" w:cs="Times New Roman"/>
          <w:sz w:val="22"/>
          <w:szCs w:val="22"/>
        </w:rPr>
        <w:t>;</w:t>
      </w:r>
    </w:p>
    <w:p w:rsidR="00F20F99" w:rsidRPr="0040574B" w:rsidRDefault="00F20F99" w:rsidP="009607A8">
      <w:pPr>
        <w:ind w:firstLine="0"/>
        <w:rPr>
          <w:rFonts w:ascii="Times New Roman" w:hAnsi="Times New Roman" w:cs="Times New Roman"/>
          <w:sz w:val="22"/>
          <w:szCs w:val="22"/>
        </w:rPr>
      </w:pPr>
      <w:r w:rsidRPr="0040574B">
        <w:rPr>
          <w:rFonts w:ascii="Times New Roman" w:hAnsi="Times New Roman" w:cs="Times New Roman"/>
          <w:sz w:val="22"/>
          <w:szCs w:val="22"/>
        </w:rPr>
        <w:t>- информацию об осуществленной или о предполагаемой трансграничной передаче данных;</w:t>
      </w:r>
    </w:p>
    <w:p w:rsidR="00F20F99" w:rsidRPr="0040574B" w:rsidRDefault="00F20F99" w:rsidP="009607A8">
      <w:pPr>
        <w:ind w:firstLine="0"/>
        <w:rPr>
          <w:rFonts w:ascii="Times New Roman" w:hAnsi="Times New Roman" w:cs="Times New Roman"/>
          <w:sz w:val="22"/>
          <w:szCs w:val="22"/>
        </w:rPr>
      </w:pPr>
      <w:r w:rsidRPr="0040574B">
        <w:rPr>
          <w:rFonts w:ascii="Times New Roman" w:hAnsi="Times New Roman" w:cs="Times New Roman"/>
          <w:sz w:val="22"/>
          <w:szCs w:val="22"/>
        </w:rPr>
        <w:t xml:space="preserve">- наименование или фамилию, имя, отчество и адрес лица, осуществляющего обработку персональных данных по поручению </w:t>
      </w:r>
      <w:r w:rsidR="00E65950" w:rsidRPr="0040574B">
        <w:rPr>
          <w:rFonts w:ascii="Times New Roman" w:hAnsi="Times New Roman" w:cs="Times New Roman"/>
          <w:sz w:val="22"/>
          <w:szCs w:val="22"/>
        </w:rPr>
        <w:t>Оператора</w:t>
      </w:r>
      <w:r w:rsidRPr="0040574B">
        <w:rPr>
          <w:rFonts w:ascii="Times New Roman" w:hAnsi="Times New Roman" w:cs="Times New Roman"/>
          <w:sz w:val="22"/>
          <w:szCs w:val="22"/>
        </w:rPr>
        <w:t>, если обработка поручена или будет поручена такому лицу;</w:t>
      </w:r>
    </w:p>
    <w:p w:rsidR="00F20F99" w:rsidRPr="0040574B" w:rsidRDefault="00F20F99" w:rsidP="009607A8">
      <w:pPr>
        <w:spacing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t xml:space="preserve">- иные сведения, предусмотренные </w:t>
      </w:r>
      <w:r w:rsidRPr="0044279B">
        <w:rPr>
          <w:rStyle w:val="a4"/>
          <w:rFonts w:ascii="Times New Roman" w:hAnsi="Times New Roman"/>
          <w:b w:val="0"/>
          <w:color w:val="auto"/>
          <w:sz w:val="22"/>
          <w:szCs w:val="22"/>
        </w:rPr>
        <w:t>ФЗ</w:t>
      </w:r>
      <w:r w:rsidRPr="0040574B">
        <w:rPr>
          <w:rFonts w:ascii="Times New Roman" w:hAnsi="Times New Roman" w:cs="Times New Roman"/>
          <w:sz w:val="22"/>
          <w:szCs w:val="22"/>
        </w:rPr>
        <w:t xml:space="preserve"> </w:t>
      </w:r>
      <w:r w:rsidR="009607A8">
        <w:rPr>
          <w:rFonts w:ascii="Times New Roman" w:hAnsi="Times New Roman" w:cs="Times New Roman"/>
          <w:sz w:val="22"/>
          <w:szCs w:val="22"/>
        </w:rPr>
        <w:t>«</w:t>
      </w:r>
      <w:r w:rsidRPr="0040574B">
        <w:rPr>
          <w:rFonts w:ascii="Times New Roman" w:hAnsi="Times New Roman" w:cs="Times New Roman"/>
          <w:sz w:val="22"/>
          <w:szCs w:val="22"/>
        </w:rPr>
        <w:t>О персональных данных</w:t>
      </w:r>
      <w:r w:rsidR="009607A8">
        <w:rPr>
          <w:rFonts w:ascii="Times New Roman" w:hAnsi="Times New Roman" w:cs="Times New Roman"/>
          <w:sz w:val="22"/>
          <w:szCs w:val="22"/>
        </w:rPr>
        <w:t>»</w:t>
      </w:r>
      <w:r w:rsidRPr="0040574B">
        <w:rPr>
          <w:rFonts w:ascii="Times New Roman" w:hAnsi="Times New Roman" w:cs="Times New Roman"/>
          <w:sz w:val="22"/>
          <w:szCs w:val="22"/>
        </w:rPr>
        <w:t xml:space="preserve"> или другими федеральными законами.</w:t>
      </w:r>
    </w:p>
    <w:p w:rsidR="00F20F99" w:rsidRPr="0040574B" w:rsidRDefault="00F20F99" w:rsidP="009607A8">
      <w:pPr>
        <w:spacing w:before="100" w:beforeAutospacing="1"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t xml:space="preserve">6.2. Требовать от </w:t>
      </w:r>
      <w:r w:rsidR="00E65950" w:rsidRPr="0040574B">
        <w:rPr>
          <w:rFonts w:ascii="Times New Roman" w:hAnsi="Times New Roman" w:cs="Times New Roman"/>
          <w:sz w:val="22"/>
          <w:szCs w:val="22"/>
        </w:rPr>
        <w:t>Оператора</w:t>
      </w:r>
      <w:r w:rsidRPr="0040574B">
        <w:rPr>
          <w:rFonts w:ascii="Times New Roman" w:hAnsi="Times New Roman" w:cs="Times New Roman"/>
          <w:sz w:val="22"/>
          <w:szCs w:val="22"/>
        </w:rPr>
        <w:t xml:space="preserve">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65950" w:rsidRPr="0040574B" w:rsidRDefault="00E65950" w:rsidP="009607A8">
      <w:pPr>
        <w:spacing w:before="100" w:beforeAutospacing="1"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t>6.3. Отозвать свое согласие на обработку Оператором персональных данных, направив Оператору соответствующее письменное уведомление;</w:t>
      </w:r>
    </w:p>
    <w:p w:rsidR="00F20F99" w:rsidRPr="0040574B" w:rsidRDefault="00F20F99" w:rsidP="009607A8">
      <w:pPr>
        <w:spacing w:before="100" w:beforeAutospacing="1"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t>6.4. Обжаловать в суд любые неправомерные действия или бездействие Организации при обработке и защите его персональных данных.</w:t>
      </w:r>
    </w:p>
    <w:p w:rsidR="00F20F99" w:rsidRPr="0040574B" w:rsidRDefault="00F20F99" w:rsidP="009607A8">
      <w:pPr>
        <w:pStyle w:val="1"/>
        <w:spacing w:before="100" w:beforeAutospacing="1" w:after="100" w:afterAutospacing="1"/>
        <w:rPr>
          <w:rFonts w:ascii="Times New Roman" w:hAnsi="Times New Roman" w:cs="Times New Roman"/>
          <w:color w:val="auto"/>
          <w:sz w:val="22"/>
          <w:szCs w:val="22"/>
        </w:rPr>
      </w:pPr>
      <w:bookmarkStart w:id="7" w:name="sub_700"/>
      <w:r w:rsidRPr="0040574B">
        <w:rPr>
          <w:rFonts w:ascii="Times New Roman" w:hAnsi="Times New Roman" w:cs="Times New Roman"/>
          <w:color w:val="auto"/>
          <w:sz w:val="22"/>
          <w:szCs w:val="22"/>
        </w:rPr>
        <w:t xml:space="preserve">7. Обязанности </w:t>
      </w:r>
      <w:r w:rsidR="00E65950" w:rsidRPr="0040574B">
        <w:rPr>
          <w:rFonts w:ascii="Times New Roman" w:hAnsi="Times New Roman" w:cs="Times New Roman"/>
          <w:color w:val="auto"/>
          <w:sz w:val="22"/>
          <w:szCs w:val="22"/>
        </w:rPr>
        <w:t>Оператора</w:t>
      </w:r>
    </w:p>
    <w:bookmarkEnd w:id="7"/>
    <w:p w:rsidR="00F20F99" w:rsidRPr="0040574B" w:rsidRDefault="00E65950" w:rsidP="009607A8">
      <w:pPr>
        <w:spacing w:before="100" w:beforeAutospacing="1"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t>Оператор</w:t>
      </w:r>
      <w:r w:rsidR="00F20F99" w:rsidRPr="0040574B">
        <w:rPr>
          <w:rFonts w:ascii="Times New Roman" w:hAnsi="Times New Roman" w:cs="Times New Roman"/>
          <w:sz w:val="22"/>
          <w:szCs w:val="22"/>
        </w:rPr>
        <w:t xml:space="preserve"> обязуется:</w:t>
      </w:r>
    </w:p>
    <w:p w:rsidR="00F20F99" w:rsidRPr="0040574B" w:rsidRDefault="00F20F99" w:rsidP="009607A8">
      <w:pPr>
        <w:spacing w:before="100" w:beforeAutospacing="1"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t>7.1. Принимать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20F99" w:rsidRPr="0040574B" w:rsidRDefault="00F20F99" w:rsidP="009607A8">
      <w:pPr>
        <w:spacing w:before="100" w:beforeAutospacing="1"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lastRenderedPageBreak/>
        <w:t xml:space="preserve">7.2. Осуществлять мероприятия по организационной и технической защите персональных данных в соответствии с требованиями </w:t>
      </w:r>
      <w:r w:rsidRPr="00ED0CDB">
        <w:rPr>
          <w:rStyle w:val="a4"/>
          <w:rFonts w:ascii="Times New Roman" w:hAnsi="Times New Roman"/>
          <w:b w:val="0"/>
          <w:color w:val="auto"/>
          <w:sz w:val="22"/>
          <w:szCs w:val="22"/>
        </w:rPr>
        <w:t>законодательства</w:t>
      </w:r>
      <w:r w:rsidRPr="00ED0CDB">
        <w:rPr>
          <w:rFonts w:ascii="Times New Roman" w:hAnsi="Times New Roman" w:cs="Times New Roman"/>
          <w:b/>
          <w:sz w:val="22"/>
          <w:szCs w:val="22"/>
        </w:rPr>
        <w:t xml:space="preserve"> </w:t>
      </w:r>
      <w:r w:rsidRPr="0040574B">
        <w:rPr>
          <w:rFonts w:ascii="Times New Roman" w:hAnsi="Times New Roman" w:cs="Times New Roman"/>
          <w:sz w:val="22"/>
          <w:szCs w:val="22"/>
        </w:rPr>
        <w:t>РФ по вопросам обработки персональных данных.</w:t>
      </w:r>
    </w:p>
    <w:p w:rsidR="00F20F99" w:rsidRPr="0040574B" w:rsidRDefault="00F20F99" w:rsidP="009607A8">
      <w:pPr>
        <w:spacing w:before="100" w:beforeAutospacing="1"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t>7.3. В целях обеспечения защиты персональных данных проводить оценку вреда, который может быть причинен субъектам персональных данных в случае нарушения безопасности их персональных данных, а также определять актуальные угрозы безопасности персональных данных при их обработке в информационных системах персональных данных.</w:t>
      </w:r>
    </w:p>
    <w:p w:rsidR="00F20F99" w:rsidRPr="0040574B" w:rsidRDefault="00F20F99" w:rsidP="00D63103">
      <w:pPr>
        <w:spacing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t>7.4. При выявлении актуальных угроз применять необходимые и достаточные правовые, организационные и технические меры по обеспечению безопасности персональных данных, включающие в себя:</w:t>
      </w:r>
    </w:p>
    <w:p w:rsidR="00F20F99" w:rsidRPr="0040574B" w:rsidRDefault="00F20F99" w:rsidP="00D63103">
      <w:pPr>
        <w:ind w:firstLine="0"/>
        <w:rPr>
          <w:rFonts w:ascii="Times New Roman" w:hAnsi="Times New Roman" w:cs="Times New Roman"/>
          <w:sz w:val="22"/>
          <w:szCs w:val="22"/>
        </w:rPr>
      </w:pPr>
      <w:r w:rsidRPr="0040574B">
        <w:rPr>
          <w:rFonts w:ascii="Times New Roman" w:hAnsi="Times New Roman" w:cs="Times New Roman"/>
          <w:sz w:val="22"/>
          <w:szCs w:val="22"/>
        </w:rPr>
        <w:t>- определение угроз безопасности информации, содержащей персональные данные, при ее обработке;</w:t>
      </w:r>
    </w:p>
    <w:p w:rsidR="00F20F99" w:rsidRPr="0040574B" w:rsidRDefault="00F20F99" w:rsidP="00D63103">
      <w:pPr>
        <w:ind w:firstLine="0"/>
        <w:rPr>
          <w:rFonts w:ascii="Times New Roman" w:hAnsi="Times New Roman" w:cs="Times New Roman"/>
          <w:sz w:val="22"/>
          <w:szCs w:val="22"/>
        </w:rPr>
      </w:pPr>
      <w:r w:rsidRPr="0040574B">
        <w:rPr>
          <w:rFonts w:ascii="Times New Roman" w:hAnsi="Times New Roman" w:cs="Times New Roman"/>
          <w:sz w:val="22"/>
          <w:szCs w:val="22"/>
        </w:rPr>
        <w:t>- применение организационных и технических мер по обеспечению безопасности информации, содержащей персональные данные, при ее обработке;</w:t>
      </w:r>
    </w:p>
    <w:p w:rsidR="00F20F99" w:rsidRPr="0040574B" w:rsidRDefault="00F20F99" w:rsidP="00D63103">
      <w:pPr>
        <w:ind w:firstLine="0"/>
        <w:rPr>
          <w:rFonts w:ascii="Times New Roman" w:hAnsi="Times New Roman" w:cs="Times New Roman"/>
          <w:sz w:val="22"/>
          <w:szCs w:val="22"/>
        </w:rPr>
      </w:pPr>
      <w:r w:rsidRPr="0040574B">
        <w:rPr>
          <w:rFonts w:ascii="Times New Roman" w:hAnsi="Times New Roman" w:cs="Times New Roman"/>
          <w:sz w:val="22"/>
          <w:szCs w:val="22"/>
        </w:rPr>
        <w:t>- оценку эффективности принимаемых мер до ввода в эксплуатацию информационной системы персональных данных;</w:t>
      </w:r>
    </w:p>
    <w:p w:rsidR="00F20F99" w:rsidRPr="0040574B" w:rsidRDefault="00F20F99" w:rsidP="00D63103">
      <w:pPr>
        <w:ind w:firstLine="0"/>
        <w:rPr>
          <w:rFonts w:ascii="Times New Roman" w:hAnsi="Times New Roman" w:cs="Times New Roman"/>
          <w:sz w:val="22"/>
          <w:szCs w:val="22"/>
        </w:rPr>
      </w:pPr>
      <w:r w:rsidRPr="0040574B">
        <w:rPr>
          <w:rFonts w:ascii="Times New Roman" w:hAnsi="Times New Roman" w:cs="Times New Roman"/>
          <w:sz w:val="22"/>
          <w:szCs w:val="22"/>
        </w:rPr>
        <w:t>- учет машинных носителей информации, содержащей персональные данные;</w:t>
      </w:r>
    </w:p>
    <w:p w:rsidR="00F20F99" w:rsidRPr="0040574B" w:rsidRDefault="00F20F99" w:rsidP="00D63103">
      <w:pPr>
        <w:ind w:firstLine="0"/>
        <w:rPr>
          <w:rFonts w:ascii="Times New Roman" w:hAnsi="Times New Roman" w:cs="Times New Roman"/>
          <w:sz w:val="22"/>
          <w:szCs w:val="22"/>
        </w:rPr>
      </w:pPr>
      <w:r w:rsidRPr="0040574B">
        <w:rPr>
          <w:rFonts w:ascii="Times New Roman" w:hAnsi="Times New Roman" w:cs="Times New Roman"/>
          <w:sz w:val="22"/>
          <w:szCs w:val="22"/>
        </w:rPr>
        <w:t>- обнаружение фактов несанкционированного доступа к информации, содержащей персональные данные, и принятие мер;</w:t>
      </w:r>
    </w:p>
    <w:p w:rsidR="00F20F99" w:rsidRPr="0040574B" w:rsidRDefault="00F20F99" w:rsidP="00D63103">
      <w:pPr>
        <w:ind w:firstLine="0"/>
        <w:rPr>
          <w:rFonts w:ascii="Times New Roman" w:hAnsi="Times New Roman" w:cs="Times New Roman"/>
          <w:sz w:val="22"/>
          <w:szCs w:val="22"/>
        </w:rPr>
      </w:pPr>
      <w:r w:rsidRPr="0040574B">
        <w:rPr>
          <w:rFonts w:ascii="Times New Roman" w:hAnsi="Times New Roman" w:cs="Times New Roman"/>
          <w:sz w:val="22"/>
          <w:szCs w:val="22"/>
        </w:rPr>
        <w:t>- восстановление персональных данных, модифицированных или уничтоженных вследствие несанкционированного доступа к ним;</w:t>
      </w:r>
    </w:p>
    <w:p w:rsidR="00F20F99" w:rsidRPr="0040574B" w:rsidRDefault="00F20F99" w:rsidP="00D63103">
      <w:pPr>
        <w:ind w:firstLine="0"/>
        <w:rPr>
          <w:rFonts w:ascii="Times New Roman" w:hAnsi="Times New Roman" w:cs="Times New Roman"/>
          <w:sz w:val="22"/>
          <w:szCs w:val="22"/>
        </w:rPr>
      </w:pPr>
      <w:r w:rsidRPr="0040574B">
        <w:rPr>
          <w:rFonts w:ascii="Times New Roman" w:hAnsi="Times New Roman" w:cs="Times New Roman"/>
          <w:sz w:val="22"/>
          <w:szCs w:val="22"/>
        </w:rPr>
        <w:t>- установление правил доступа к информации, содержащей персональные данные, обеспечение регистрации и учета всех действий, совершаемых с информацией, содержащей персональные данные, в информационной системе персональных данных;</w:t>
      </w:r>
    </w:p>
    <w:p w:rsidR="00F20F99" w:rsidRPr="0040574B" w:rsidRDefault="00F20F99" w:rsidP="00D63103">
      <w:pPr>
        <w:spacing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t>- контроль за принимаемыми мерами.</w:t>
      </w:r>
    </w:p>
    <w:p w:rsidR="00F20F99" w:rsidRPr="0040574B" w:rsidRDefault="00F4388F" w:rsidP="009607A8">
      <w:pPr>
        <w:spacing w:before="100" w:beforeAutospacing="1"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t>7</w:t>
      </w:r>
      <w:r w:rsidR="00F20F99" w:rsidRPr="0040574B">
        <w:rPr>
          <w:rFonts w:ascii="Times New Roman" w:hAnsi="Times New Roman" w:cs="Times New Roman"/>
          <w:sz w:val="22"/>
          <w:szCs w:val="22"/>
        </w:rPr>
        <w:t>.</w:t>
      </w:r>
      <w:r w:rsidRPr="0040574B">
        <w:rPr>
          <w:rFonts w:ascii="Times New Roman" w:hAnsi="Times New Roman" w:cs="Times New Roman"/>
          <w:sz w:val="22"/>
          <w:szCs w:val="22"/>
        </w:rPr>
        <w:t>5</w:t>
      </w:r>
      <w:r w:rsidR="00F20F99" w:rsidRPr="0040574B">
        <w:rPr>
          <w:rFonts w:ascii="Times New Roman" w:hAnsi="Times New Roman" w:cs="Times New Roman"/>
          <w:sz w:val="22"/>
          <w:szCs w:val="22"/>
        </w:rPr>
        <w:t xml:space="preserve">. Лица, виновные в нарушении требований </w:t>
      </w:r>
      <w:r w:rsidR="00F20F99" w:rsidRPr="00ED0CDB">
        <w:rPr>
          <w:rStyle w:val="a4"/>
          <w:rFonts w:ascii="Times New Roman" w:hAnsi="Times New Roman"/>
          <w:b w:val="0"/>
          <w:color w:val="auto"/>
          <w:sz w:val="22"/>
          <w:szCs w:val="22"/>
        </w:rPr>
        <w:t>законодательства</w:t>
      </w:r>
      <w:r w:rsidR="00F20F99" w:rsidRPr="00ED0CDB">
        <w:rPr>
          <w:rFonts w:ascii="Times New Roman" w:hAnsi="Times New Roman" w:cs="Times New Roman"/>
          <w:b/>
          <w:sz w:val="22"/>
          <w:szCs w:val="22"/>
        </w:rPr>
        <w:t xml:space="preserve"> </w:t>
      </w:r>
      <w:r w:rsidR="00F20F99" w:rsidRPr="0040574B">
        <w:rPr>
          <w:rFonts w:ascii="Times New Roman" w:hAnsi="Times New Roman" w:cs="Times New Roman"/>
          <w:sz w:val="22"/>
          <w:szCs w:val="22"/>
        </w:rPr>
        <w:t xml:space="preserve">РФ в области персональных данных, несут </w:t>
      </w:r>
      <w:r w:rsidR="00F20F99" w:rsidRPr="00ED0CDB">
        <w:rPr>
          <w:rStyle w:val="a4"/>
          <w:rFonts w:ascii="Times New Roman" w:hAnsi="Times New Roman"/>
          <w:b w:val="0"/>
          <w:color w:val="auto"/>
          <w:sz w:val="22"/>
          <w:szCs w:val="22"/>
        </w:rPr>
        <w:t>дисциплинарную</w:t>
      </w:r>
      <w:r w:rsidR="00F20F99" w:rsidRPr="00ED0CDB">
        <w:rPr>
          <w:rFonts w:ascii="Times New Roman" w:hAnsi="Times New Roman" w:cs="Times New Roman"/>
          <w:b/>
          <w:sz w:val="22"/>
          <w:szCs w:val="22"/>
        </w:rPr>
        <w:t xml:space="preserve">, </w:t>
      </w:r>
      <w:r w:rsidR="00F20F99" w:rsidRPr="00ED0CDB">
        <w:rPr>
          <w:rStyle w:val="a4"/>
          <w:rFonts w:ascii="Times New Roman" w:hAnsi="Times New Roman"/>
          <w:b w:val="0"/>
          <w:color w:val="auto"/>
          <w:sz w:val="22"/>
          <w:szCs w:val="22"/>
        </w:rPr>
        <w:t>материальную</w:t>
      </w:r>
      <w:r w:rsidR="00F20F99" w:rsidRPr="00ED0CDB">
        <w:rPr>
          <w:rFonts w:ascii="Times New Roman" w:hAnsi="Times New Roman" w:cs="Times New Roman"/>
          <w:b/>
          <w:sz w:val="22"/>
          <w:szCs w:val="22"/>
        </w:rPr>
        <w:t xml:space="preserve">, </w:t>
      </w:r>
      <w:r w:rsidR="00F20F99" w:rsidRPr="00ED0CDB">
        <w:rPr>
          <w:rStyle w:val="a4"/>
          <w:rFonts w:ascii="Times New Roman" w:hAnsi="Times New Roman"/>
          <w:b w:val="0"/>
          <w:color w:val="auto"/>
          <w:sz w:val="22"/>
          <w:szCs w:val="22"/>
        </w:rPr>
        <w:t>гражданско-правовую</w:t>
      </w:r>
      <w:r w:rsidR="00F20F99" w:rsidRPr="00ED0CDB">
        <w:rPr>
          <w:rFonts w:ascii="Times New Roman" w:hAnsi="Times New Roman" w:cs="Times New Roman"/>
          <w:b/>
          <w:sz w:val="22"/>
          <w:szCs w:val="22"/>
        </w:rPr>
        <w:t xml:space="preserve">, </w:t>
      </w:r>
      <w:r w:rsidR="00F20F99" w:rsidRPr="00ED0CDB">
        <w:rPr>
          <w:rStyle w:val="a4"/>
          <w:rFonts w:ascii="Times New Roman" w:hAnsi="Times New Roman"/>
          <w:b w:val="0"/>
          <w:color w:val="auto"/>
          <w:sz w:val="22"/>
          <w:szCs w:val="22"/>
        </w:rPr>
        <w:t>административную</w:t>
      </w:r>
      <w:r w:rsidR="00F20F99" w:rsidRPr="00ED0CDB">
        <w:rPr>
          <w:rFonts w:ascii="Times New Roman" w:hAnsi="Times New Roman" w:cs="Times New Roman"/>
          <w:b/>
          <w:sz w:val="22"/>
          <w:szCs w:val="22"/>
        </w:rPr>
        <w:t xml:space="preserve"> </w:t>
      </w:r>
      <w:r w:rsidR="00F20F99" w:rsidRPr="00ED0CDB">
        <w:rPr>
          <w:rFonts w:ascii="Times New Roman" w:hAnsi="Times New Roman" w:cs="Times New Roman"/>
          <w:sz w:val="22"/>
          <w:szCs w:val="22"/>
        </w:rPr>
        <w:t>или</w:t>
      </w:r>
      <w:r w:rsidR="00F20F99" w:rsidRPr="00ED0CDB">
        <w:rPr>
          <w:rFonts w:ascii="Times New Roman" w:hAnsi="Times New Roman" w:cs="Times New Roman"/>
          <w:b/>
          <w:sz w:val="22"/>
          <w:szCs w:val="22"/>
        </w:rPr>
        <w:t xml:space="preserve"> </w:t>
      </w:r>
      <w:r w:rsidR="00F20F99" w:rsidRPr="00ED0CDB">
        <w:rPr>
          <w:rStyle w:val="a4"/>
          <w:rFonts w:ascii="Times New Roman" w:hAnsi="Times New Roman"/>
          <w:b w:val="0"/>
          <w:color w:val="auto"/>
          <w:sz w:val="22"/>
          <w:szCs w:val="22"/>
        </w:rPr>
        <w:t>уголовную ответственность</w:t>
      </w:r>
      <w:r w:rsidR="00F20F99" w:rsidRPr="0040574B">
        <w:rPr>
          <w:rFonts w:ascii="Times New Roman" w:hAnsi="Times New Roman" w:cs="Times New Roman"/>
          <w:sz w:val="22"/>
          <w:szCs w:val="22"/>
        </w:rPr>
        <w:t>.</w:t>
      </w:r>
    </w:p>
    <w:p w:rsidR="0040574B" w:rsidRPr="0040574B" w:rsidRDefault="0040574B" w:rsidP="009607A8">
      <w:pPr>
        <w:pStyle w:val="1"/>
        <w:spacing w:before="100" w:beforeAutospacing="1" w:after="100" w:afterAutospacing="1"/>
        <w:rPr>
          <w:rFonts w:ascii="Times New Roman" w:hAnsi="Times New Roman" w:cs="Times New Roman"/>
          <w:color w:val="auto"/>
          <w:sz w:val="22"/>
          <w:szCs w:val="22"/>
        </w:rPr>
      </w:pPr>
      <w:r w:rsidRPr="0040574B">
        <w:rPr>
          <w:rFonts w:ascii="Times New Roman" w:hAnsi="Times New Roman" w:cs="Times New Roman"/>
          <w:color w:val="auto"/>
          <w:sz w:val="22"/>
          <w:szCs w:val="22"/>
        </w:rPr>
        <w:t>8. Заключительные положения</w:t>
      </w:r>
    </w:p>
    <w:p w:rsidR="0040574B" w:rsidRPr="0040574B" w:rsidRDefault="0040574B" w:rsidP="009607A8">
      <w:pPr>
        <w:spacing w:before="100" w:beforeAutospacing="1" w:after="100" w:afterAutospacing="1"/>
        <w:ind w:firstLine="0"/>
        <w:rPr>
          <w:rFonts w:ascii="Times New Roman" w:hAnsi="Times New Roman" w:cs="Times New Roman"/>
          <w:sz w:val="22"/>
          <w:szCs w:val="22"/>
        </w:rPr>
      </w:pPr>
      <w:r w:rsidRPr="0040574B">
        <w:rPr>
          <w:rFonts w:ascii="Times New Roman" w:hAnsi="Times New Roman" w:cs="Times New Roman"/>
          <w:sz w:val="22"/>
          <w:szCs w:val="22"/>
        </w:rPr>
        <w:t xml:space="preserve">8.1. Настоящая Политика подлежит изменению, дополнению в случае принятия новых законодательных актов и </w:t>
      </w:r>
      <w:r w:rsidR="00D63103">
        <w:rPr>
          <w:rFonts w:ascii="Times New Roman" w:hAnsi="Times New Roman" w:cs="Times New Roman"/>
          <w:sz w:val="22"/>
          <w:szCs w:val="22"/>
        </w:rPr>
        <w:t>иных</w:t>
      </w:r>
      <w:r w:rsidRPr="0040574B">
        <w:rPr>
          <w:rFonts w:ascii="Times New Roman" w:hAnsi="Times New Roman" w:cs="Times New Roman"/>
          <w:sz w:val="22"/>
          <w:szCs w:val="22"/>
        </w:rPr>
        <w:t xml:space="preserve"> нормативных актов по обработке и защите персональных данных, но не реже одного раза в три года.</w:t>
      </w:r>
    </w:p>
    <w:sectPr w:rsidR="0040574B" w:rsidRPr="0040574B" w:rsidSect="009607A8">
      <w:pgSz w:w="11900" w:h="16800"/>
      <w:pgMar w:top="1440" w:right="800" w:bottom="1440" w:left="1418"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D6F"/>
    <w:multiLevelType w:val="hybridMultilevel"/>
    <w:tmpl w:val="A3C447D6"/>
    <w:lvl w:ilvl="0" w:tplc="9E70AB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9528BC"/>
    <w:multiLevelType w:val="hybridMultilevel"/>
    <w:tmpl w:val="F0709DA8"/>
    <w:lvl w:ilvl="0" w:tplc="9E70A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BB37D3"/>
    <w:multiLevelType w:val="hybridMultilevel"/>
    <w:tmpl w:val="B4DCC898"/>
    <w:lvl w:ilvl="0" w:tplc="9E70AB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6573092"/>
    <w:multiLevelType w:val="hybridMultilevel"/>
    <w:tmpl w:val="29F28936"/>
    <w:lvl w:ilvl="0" w:tplc="9E70AB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20F99"/>
    <w:rsid w:val="000A04EF"/>
    <w:rsid w:val="000E5F25"/>
    <w:rsid w:val="00114AEF"/>
    <w:rsid w:val="001161CD"/>
    <w:rsid w:val="00127EAB"/>
    <w:rsid w:val="0013071A"/>
    <w:rsid w:val="00274A24"/>
    <w:rsid w:val="002E4A9F"/>
    <w:rsid w:val="003326DE"/>
    <w:rsid w:val="003C1490"/>
    <w:rsid w:val="0040574B"/>
    <w:rsid w:val="0044279B"/>
    <w:rsid w:val="004500D9"/>
    <w:rsid w:val="00472B9B"/>
    <w:rsid w:val="00477BF2"/>
    <w:rsid w:val="00484531"/>
    <w:rsid w:val="004911A9"/>
    <w:rsid w:val="00505B55"/>
    <w:rsid w:val="00564997"/>
    <w:rsid w:val="005B09D5"/>
    <w:rsid w:val="005B7974"/>
    <w:rsid w:val="00724FC4"/>
    <w:rsid w:val="007A7823"/>
    <w:rsid w:val="00812932"/>
    <w:rsid w:val="008D3B76"/>
    <w:rsid w:val="008D7034"/>
    <w:rsid w:val="00913FC7"/>
    <w:rsid w:val="009314E8"/>
    <w:rsid w:val="009329CB"/>
    <w:rsid w:val="009607A8"/>
    <w:rsid w:val="00A04FE0"/>
    <w:rsid w:val="00AF09D4"/>
    <w:rsid w:val="00BF150C"/>
    <w:rsid w:val="00C96F7A"/>
    <w:rsid w:val="00D03D96"/>
    <w:rsid w:val="00D63103"/>
    <w:rsid w:val="00DA3CEB"/>
    <w:rsid w:val="00DF1ED3"/>
    <w:rsid w:val="00E17D22"/>
    <w:rsid w:val="00E40E11"/>
    <w:rsid w:val="00E473E3"/>
    <w:rsid w:val="00E51136"/>
    <w:rsid w:val="00E65950"/>
    <w:rsid w:val="00ED0CDB"/>
    <w:rsid w:val="00EE4501"/>
    <w:rsid w:val="00F20F99"/>
    <w:rsid w:val="00F4388F"/>
    <w:rsid w:val="00F95CEF"/>
    <w:rsid w:val="00FC7DAD"/>
    <w:rsid w:val="00FE0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034"/>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8D7034"/>
    <w:pPr>
      <w:spacing w:before="108" w:after="108"/>
      <w:ind w:firstLine="0"/>
      <w:jc w:val="center"/>
      <w:outlineLvl w:val="0"/>
    </w:pPr>
    <w:rPr>
      <w:b/>
      <w:bCs/>
      <w:color w:val="26282F"/>
    </w:rPr>
  </w:style>
  <w:style w:type="paragraph" w:styleId="2">
    <w:name w:val="heading 2"/>
    <w:basedOn w:val="1"/>
    <w:next w:val="a"/>
    <w:link w:val="20"/>
    <w:uiPriority w:val="99"/>
    <w:qFormat/>
    <w:rsid w:val="008D7034"/>
    <w:pPr>
      <w:outlineLvl w:val="1"/>
    </w:pPr>
  </w:style>
  <w:style w:type="paragraph" w:styleId="3">
    <w:name w:val="heading 3"/>
    <w:basedOn w:val="2"/>
    <w:next w:val="a"/>
    <w:link w:val="30"/>
    <w:uiPriority w:val="99"/>
    <w:qFormat/>
    <w:rsid w:val="008D7034"/>
    <w:pPr>
      <w:outlineLvl w:val="2"/>
    </w:pPr>
  </w:style>
  <w:style w:type="paragraph" w:styleId="4">
    <w:name w:val="heading 4"/>
    <w:basedOn w:val="3"/>
    <w:next w:val="a"/>
    <w:link w:val="40"/>
    <w:uiPriority w:val="99"/>
    <w:qFormat/>
    <w:rsid w:val="008D703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D703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8D703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8D703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8D7034"/>
    <w:rPr>
      <w:rFonts w:cs="Times New Roman"/>
      <w:b/>
      <w:bCs/>
      <w:sz w:val="28"/>
      <w:szCs w:val="28"/>
    </w:rPr>
  </w:style>
  <w:style w:type="character" w:customStyle="1" w:styleId="a3">
    <w:name w:val="Цветовое выделение"/>
    <w:uiPriority w:val="99"/>
    <w:rsid w:val="008D7034"/>
    <w:rPr>
      <w:b/>
      <w:color w:val="26282F"/>
    </w:rPr>
  </w:style>
  <w:style w:type="character" w:customStyle="1" w:styleId="a4">
    <w:name w:val="Гипертекстовая ссылка"/>
    <w:basedOn w:val="a3"/>
    <w:uiPriority w:val="99"/>
    <w:rsid w:val="008D7034"/>
    <w:rPr>
      <w:rFonts w:cs="Times New Roman"/>
      <w:b/>
      <w:color w:val="106BBE"/>
    </w:rPr>
  </w:style>
  <w:style w:type="character" w:customStyle="1" w:styleId="a5">
    <w:name w:val="Активная гипертекстовая ссылка"/>
    <w:basedOn w:val="a4"/>
    <w:uiPriority w:val="99"/>
    <w:rsid w:val="008D7034"/>
    <w:rPr>
      <w:rFonts w:cs="Times New Roman"/>
      <w:b/>
      <w:color w:val="106BBE"/>
      <w:u w:val="single"/>
    </w:rPr>
  </w:style>
  <w:style w:type="paragraph" w:customStyle="1" w:styleId="a6">
    <w:name w:val="Внимание"/>
    <w:basedOn w:val="a"/>
    <w:next w:val="a"/>
    <w:uiPriority w:val="99"/>
    <w:rsid w:val="008D703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8D7034"/>
  </w:style>
  <w:style w:type="paragraph" w:customStyle="1" w:styleId="a8">
    <w:name w:val="Внимание: недобросовестность!"/>
    <w:basedOn w:val="a6"/>
    <w:next w:val="a"/>
    <w:uiPriority w:val="99"/>
    <w:rsid w:val="008D7034"/>
  </w:style>
  <w:style w:type="character" w:customStyle="1" w:styleId="a9">
    <w:name w:val="Выделение для Базового Поиска"/>
    <w:basedOn w:val="a3"/>
    <w:uiPriority w:val="99"/>
    <w:rsid w:val="008D7034"/>
    <w:rPr>
      <w:rFonts w:cs="Times New Roman"/>
      <w:b/>
      <w:bCs/>
      <w:color w:val="0058A9"/>
    </w:rPr>
  </w:style>
  <w:style w:type="character" w:customStyle="1" w:styleId="aa">
    <w:name w:val="Выделение для Базового Поиска (курсив)"/>
    <w:basedOn w:val="a9"/>
    <w:uiPriority w:val="99"/>
    <w:rsid w:val="008D7034"/>
    <w:rPr>
      <w:rFonts w:cs="Times New Roman"/>
      <w:b/>
      <w:bCs/>
      <w:i/>
      <w:iCs/>
      <w:color w:val="0058A9"/>
    </w:rPr>
  </w:style>
  <w:style w:type="paragraph" w:customStyle="1" w:styleId="ab">
    <w:name w:val="Дочерний элемент списка"/>
    <w:basedOn w:val="a"/>
    <w:next w:val="a"/>
    <w:uiPriority w:val="99"/>
    <w:rsid w:val="008D7034"/>
    <w:pPr>
      <w:ind w:left="240" w:right="300" w:firstLine="0"/>
    </w:pPr>
    <w:rPr>
      <w:color w:val="868381"/>
      <w:sz w:val="20"/>
      <w:szCs w:val="20"/>
    </w:rPr>
  </w:style>
  <w:style w:type="paragraph" w:customStyle="1" w:styleId="ac">
    <w:name w:val="Основное меню (преемственное)"/>
    <w:basedOn w:val="a"/>
    <w:next w:val="a"/>
    <w:uiPriority w:val="99"/>
    <w:rsid w:val="008D7034"/>
    <w:rPr>
      <w:rFonts w:ascii="Verdana" w:hAnsi="Verdana" w:cs="Verdana"/>
      <w:sz w:val="22"/>
      <w:szCs w:val="22"/>
    </w:rPr>
  </w:style>
  <w:style w:type="paragraph" w:customStyle="1" w:styleId="11">
    <w:name w:val="Заголовок1"/>
    <w:basedOn w:val="ac"/>
    <w:next w:val="a"/>
    <w:uiPriority w:val="99"/>
    <w:rsid w:val="008D7034"/>
    <w:rPr>
      <w:b/>
      <w:bCs/>
      <w:color w:val="0058A9"/>
      <w:shd w:val="clear" w:color="auto" w:fill="F0F0F0"/>
    </w:rPr>
  </w:style>
  <w:style w:type="paragraph" w:customStyle="1" w:styleId="ad">
    <w:name w:val="Заголовок группы контролов"/>
    <w:basedOn w:val="a"/>
    <w:next w:val="a"/>
    <w:uiPriority w:val="99"/>
    <w:rsid w:val="008D7034"/>
    <w:rPr>
      <w:b/>
      <w:bCs/>
      <w:color w:val="000000"/>
    </w:rPr>
  </w:style>
  <w:style w:type="paragraph" w:customStyle="1" w:styleId="ae">
    <w:name w:val="Заголовок для информации об изменениях"/>
    <w:basedOn w:val="1"/>
    <w:next w:val="a"/>
    <w:uiPriority w:val="99"/>
    <w:rsid w:val="008D7034"/>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8D7034"/>
    <w:rPr>
      <w:i/>
      <w:iCs/>
      <w:color w:val="000080"/>
      <w:sz w:val="22"/>
      <w:szCs w:val="22"/>
    </w:rPr>
  </w:style>
  <w:style w:type="character" w:customStyle="1" w:styleId="af0">
    <w:name w:val="Заголовок своего сообщения"/>
    <w:basedOn w:val="a3"/>
    <w:uiPriority w:val="99"/>
    <w:rsid w:val="008D7034"/>
    <w:rPr>
      <w:rFonts w:cs="Times New Roman"/>
      <w:b/>
      <w:bCs/>
      <w:color w:val="26282F"/>
    </w:rPr>
  </w:style>
  <w:style w:type="paragraph" w:customStyle="1" w:styleId="af1">
    <w:name w:val="Заголовок статьи"/>
    <w:basedOn w:val="a"/>
    <w:next w:val="a"/>
    <w:uiPriority w:val="99"/>
    <w:rsid w:val="008D7034"/>
    <w:pPr>
      <w:ind w:left="1612" w:hanging="892"/>
    </w:pPr>
  </w:style>
  <w:style w:type="character" w:customStyle="1" w:styleId="af2">
    <w:name w:val="Заголовок чужого сообщения"/>
    <w:basedOn w:val="a3"/>
    <w:uiPriority w:val="99"/>
    <w:rsid w:val="008D7034"/>
    <w:rPr>
      <w:rFonts w:cs="Times New Roman"/>
      <w:b/>
      <w:bCs/>
      <w:color w:val="FF0000"/>
    </w:rPr>
  </w:style>
  <w:style w:type="paragraph" w:customStyle="1" w:styleId="af3">
    <w:name w:val="Заголовок ЭР (левое окно)"/>
    <w:basedOn w:val="a"/>
    <w:next w:val="a"/>
    <w:uiPriority w:val="99"/>
    <w:rsid w:val="008D7034"/>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8D7034"/>
    <w:pPr>
      <w:spacing w:after="0"/>
      <w:jc w:val="left"/>
    </w:pPr>
  </w:style>
  <w:style w:type="paragraph" w:customStyle="1" w:styleId="af5">
    <w:name w:val="Интерактивный заголовок"/>
    <w:basedOn w:val="11"/>
    <w:next w:val="a"/>
    <w:uiPriority w:val="99"/>
    <w:rsid w:val="008D7034"/>
    <w:rPr>
      <w:u w:val="single"/>
    </w:rPr>
  </w:style>
  <w:style w:type="paragraph" w:customStyle="1" w:styleId="af6">
    <w:name w:val="Текст информации об изменениях"/>
    <w:basedOn w:val="a"/>
    <w:next w:val="a"/>
    <w:uiPriority w:val="99"/>
    <w:rsid w:val="008D7034"/>
    <w:rPr>
      <w:color w:val="353842"/>
      <w:sz w:val="18"/>
      <w:szCs w:val="18"/>
    </w:rPr>
  </w:style>
  <w:style w:type="paragraph" w:customStyle="1" w:styleId="af7">
    <w:name w:val="Информация об изменениях"/>
    <w:basedOn w:val="af6"/>
    <w:next w:val="a"/>
    <w:uiPriority w:val="99"/>
    <w:rsid w:val="008D7034"/>
    <w:pPr>
      <w:spacing w:before="180"/>
      <w:ind w:left="360" w:right="360" w:firstLine="0"/>
    </w:pPr>
    <w:rPr>
      <w:shd w:val="clear" w:color="auto" w:fill="EAEFED"/>
    </w:rPr>
  </w:style>
  <w:style w:type="paragraph" w:customStyle="1" w:styleId="af8">
    <w:name w:val="Текст (справка)"/>
    <w:basedOn w:val="a"/>
    <w:next w:val="a"/>
    <w:uiPriority w:val="99"/>
    <w:rsid w:val="008D7034"/>
    <w:pPr>
      <w:ind w:left="170" w:right="170" w:firstLine="0"/>
      <w:jc w:val="left"/>
    </w:pPr>
  </w:style>
  <w:style w:type="paragraph" w:customStyle="1" w:styleId="af9">
    <w:name w:val="Комментарий"/>
    <w:basedOn w:val="af8"/>
    <w:next w:val="a"/>
    <w:uiPriority w:val="99"/>
    <w:rsid w:val="008D7034"/>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8D7034"/>
    <w:rPr>
      <w:i/>
      <w:iCs/>
    </w:rPr>
  </w:style>
  <w:style w:type="paragraph" w:customStyle="1" w:styleId="afb">
    <w:name w:val="Текст (лев. подпись)"/>
    <w:basedOn w:val="a"/>
    <w:next w:val="a"/>
    <w:uiPriority w:val="99"/>
    <w:rsid w:val="008D7034"/>
    <w:pPr>
      <w:ind w:firstLine="0"/>
      <w:jc w:val="left"/>
    </w:pPr>
  </w:style>
  <w:style w:type="paragraph" w:customStyle="1" w:styleId="afc">
    <w:name w:val="Колонтитул (левый)"/>
    <w:basedOn w:val="afb"/>
    <w:next w:val="a"/>
    <w:uiPriority w:val="99"/>
    <w:rsid w:val="008D7034"/>
    <w:rPr>
      <w:sz w:val="14"/>
      <w:szCs w:val="14"/>
    </w:rPr>
  </w:style>
  <w:style w:type="paragraph" w:customStyle="1" w:styleId="afd">
    <w:name w:val="Текст (прав. подпись)"/>
    <w:basedOn w:val="a"/>
    <w:next w:val="a"/>
    <w:uiPriority w:val="99"/>
    <w:rsid w:val="008D7034"/>
    <w:pPr>
      <w:ind w:firstLine="0"/>
      <w:jc w:val="right"/>
    </w:pPr>
  </w:style>
  <w:style w:type="paragraph" w:customStyle="1" w:styleId="afe">
    <w:name w:val="Колонтитул (правый)"/>
    <w:basedOn w:val="afd"/>
    <w:next w:val="a"/>
    <w:uiPriority w:val="99"/>
    <w:rsid w:val="008D7034"/>
    <w:rPr>
      <w:sz w:val="14"/>
      <w:szCs w:val="14"/>
    </w:rPr>
  </w:style>
  <w:style w:type="paragraph" w:customStyle="1" w:styleId="aff">
    <w:name w:val="Комментарий пользователя"/>
    <w:basedOn w:val="af9"/>
    <w:next w:val="a"/>
    <w:uiPriority w:val="99"/>
    <w:rsid w:val="008D7034"/>
    <w:pPr>
      <w:jc w:val="left"/>
    </w:pPr>
    <w:rPr>
      <w:shd w:val="clear" w:color="auto" w:fill="FFDFE0"/>
    </w:rPr>
  </w:style>
  <w:style w:type="paragraph" w:customStyle="1" w:styleId="aff0">
    <w:name w:val="Куда обратиться?"/>
    <w:basedOn w:val="a6"/>
    <w:next w:val="a"/>
    <w:uiPriority w:val="99"/>
    <w:rsid w:val="008D7034"/>
  </w:style>
  <w:style w:type="paragraph" w:customStyle="1" w:styleId="aff1">
    <w:name w:val="Моноширинный"/>
    <w:basedOn w:val="a"/>
    <w:next w:val="a"/>
    <w:uiPriority w:val="99"/>
    <w:rsid w:val="008D7034"/>
    <w:pPr>
      <w:ind w:firstLine="0"/>
      <w:jc w:val="left"/>
    </w:pPr>
    <w:rPr>
      <w:rFonts w:ascii="Courier New" w:hAnsi="Courier New" w:cs="Courier New"/>
    </w:rPr>
  </w:style>
  <w:style w:type="character" w:customStyle="1" w:styleId="aff2">
    <w:name w:val="Найденные слова"/>
    <w:basedOn w:val="a3"/>
    <w:uiPriority w:val="99"/>
    <w:rsid w:val="008D7034"/>
    <w:rPr>
      <w:rFonts w:cs="Times New Roman"/>
      <w:b/>
      <w:color w:val="26282F"/>
      <w:shd w:val="clear" w:color="auto" w:fill="FFF580"/>
    </w:rPr>
  </w:style>
  <w:style w:type="paragraph" w:customStyle="1" w:styleId="aff3">
    <w:name w:val="Напишите нам"/>
    <w:basedOn w:val="a"/>
    <w:next w:val="a"/>
    <w:uiPriority w:val="99"/>
    <w:rsid w:val="008D7034"/>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8D7034"/>
    <w:rPr>
      <w:rFonts w:cs="Times New Roman"/>
      <w:b/>
      <w:color w:val="000000"/>
      <w:shd w:val="clear" w:color="auto" w:fill="D8EDE8"/>
    </w:rPr>
  </w:style>
  <w:style w:type="paragraph" w:customStyle="1" w:styleId="aff5">
    <w:name w:val="Необходимые документы"/>
    <w:basedOn w:val="a6"/>
    <w:next w:val="a"/>
    <w:uiPriority w:val="99"/>
    <w:rsid w:val="008D7034"/>
    <w:pPr>
      <w:ind w:firstLine="118"/>
    </w:pPr>
  </w:style>
  <w:style w:type="paragraph" w:customStyle="1" w:styleId="aff6">
    <w:name w:val="Нормальный (таблица)"/>
    <w:basedOn w:val="a"/>
    <w:next w:val="a"/>
    <w:uiPriority w:val="99"/>
    <w:rsid w:val="008D7034"/>
    <w:pPr>
      <w:ind w:firstLine="0"/>
    </w:pPr>
  </w:style>
  <w:style w:type="paragraph" w:customStyle="1" w:styleId="aff7">
    <w:name w:val="Таблицы (моноширинный)"/>
    <w:basedOn w:val="a"/>
    <w:next w:val="a"/>
    <w:uiPriority w:val="99"/>
    <w:rsid w:val="008D7034"/>
    <w:pPr>
      <w:ind w:firstLine="0"/>
      <w:jc w:val="left"/>
    </w:pPr>
    <w:rPr>
      <w:rFonts w:ascii="Courier New" w:hAnsi="Courier New" w:cs="Courier New"/>
    </w:rPr>
  </w:style>
  <w:style w:type="paragraph" w:customStyle="1" w:styleId="aff8">
    <w:name w:val="Оглавление"/>
    <w:basedOn w:val="aff7"/>
    <w:next w:val="a"/>
    <w:uiPriority w:val="99"/>
    <w:rsid w:val="008D7034"/>
    <w:pPr>
      <w:ind w:left="140"/>
    </w:pPr>
  </w:style>
  <w:style w:type="character" w:customStyle="1" w:styleId="aff9">
    <w:name w:val="Опечатки"/>
    <w:uiPriority w:val="99"/>
    <w:rsid w:val="008D7034"/>
    <w:rPr>
      <w:color w:val="FF0000"/>
    </w:rPr>
  </w:style>
  <w:style w:type="paragraph" w:customStyle="1" w:styleId="affa">
    <w:name w:val="Переменная часть"/>
    <w:basedOn w:val="ac"/>
    <w:next w:val="a"/>
    <w:uiPriority w:val="99"/>
    <w:rsid w:val="008D7034"/>
    <w:rPr>
      <w:sz w:val="18"/>
      <w:szCs w:val="18"/>
    </w:rPr>
  </w:style>
  <w:style w:type="paragraph" w:customStyle="1" w:styleId="affb">
    <w:name w:val="Подвал для информации об изменениях"/>
    <w:basedOn w:val="1"/>
    <w:next w:val="a"/>
    <w:uiPriority w:val="99"/>
    <w:rsid w:val="008D7034"/>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8D7034"/>
    <w:rPr>
      <w:b/>
      <w:bCs/>
    </w:rPr>
  </w:style>
  <w:style w:type="paragraph" w:customStyle="1" w:styleId="affd">
    <w:name w:val="Подчёркнутый текст"/>
    <w:basedOn w:val="a"/>
    <w:next w:val="a"/>
    <w:uiPriority w:val="99"/>
    <w:rsid w:val="008D7034"/>
    <w:pPr>
      <w:pBdr>
        <w:bottom w:val="single" w:sz="4" w:space="0" w:color="auto"/>
      </w:pBdr>
    </w:pPr>
  </w:style>
  <w:style w:type="paragraph" w:customStyle="1" w:styleId="affe">
    <w:name w:val="Постоянная часть"/>
    <w:basedOn w:val="ac"/>
    <w:next w:val="a"/>
    <w:uiPriority w:val="99"/>
    <w:rsid w:val="008D7034"/>
    <w:rPr>
      <w:sz w:val="20"/>
      <w:szCs w:val="20"/>
    </w:rPr>
  </w:style>
  <w:style w:type="paragraph" w:customStyle="1" w:styleId="afff">
    <w:name w:val="Прижатый влево"/>
    <w:basedOn w:val="a"/>
    <w:next w:val="a"/>
    <w:uiPriority w:val="99"/>
    <w:rsid w:val="008D7034"/>
    <w:pPr>
      <w:ind w:firstLine="0"/>
      <w:jc w:val="left"/>
    </w:pPr>
  </w:style>
  <w:style w:type="paragraph" w:customStyle="1" w:styleId="afff0">
    <w:name w:val="Пример."/>
    <w:basedOn w:val="a6"/>
    <w:next w:val="a"/>
    <w:uiPriority w:val="99"/>
    <w:rsid w:val="008D7034"/>
  </w:style>
  <w:style w:type="paragraph" w:customStyle="1" w:styleId="afff1">
    <w:name w:val="Примечание."/>
    <w:basedOn w:val="a6"/>
    <w:next w:val="a"/>
    <w:uiPriority w:val="99"/>
    <w:rsid w:val="008D7034"/>
  </w:style>
  <w:style w:type="character" w:customStyle="1" w:styleId="afff2">
    <w:name w:val="Продолжение ссылки"/>
    <w:basedOn w:val="a4"/>
    <w:uiPriority w:val="99"/>
    <w:rsid w:val="008D7034"/>
    <w:rPr>
      <w:rFonts w:cs="Times New Roman"/>
      <w:b/>
      <w:color w:val="106BBE"/>
    </w:rPr>
  </w:style>
  <w:style w:type="paragraph" w:customStyle="1" w:styleId="afff3">
    <w:name w:val="Словарная статья"/>
    <w:basedOn w:val="a"/>
    <w:next w:val="a"/>
    <w:uiPriority w:val="99"/>
    <w:rsid w:val="008D7034"/>
    <w:pPr>
      <w:ind w:right="118" w:firstLine="0"/>
    </w:pPr>
  </w:style>
  <w:style w:type="character" w:customStyle="1" w:styleId="afff4">
    <w:name w:val="Сравнение редакций"/>
    <w:basedOn w:val="a3"/>
    <w:uiPriority w:val="99"/>
    <w:rsid w:val="008D7034"/>
    <w:rPr>
      <w:rFonts w:cs="Times New Roman"/>
      <w:b/>
      <w:color w:val="26282F"/>
    </w:rPr>
  </w:style>
  <w:style w:type="character" w:customStyle="1" w:styleId="afff5">
    <w:name w:val="Сравнение редакций. Добавленный фрагмент"/>
    <w:uiPriority w:val="99"/>
    <w:rsid w:val="008D7034"/>
    <w:rPr>
      <w:color w:val="000000"/>
      <w:shd w:val="clear" w:color="auto" w:fill="C1D7FF"/>
    </w:rPr>
  </w:style>
  <w:style w:type="character" w:customStyle="1" w:styleId="afff6">
    <w:name w:val="Сравнение редакций. Удаленный фрагмент"/>
    <w:uiPriority w:val="99"/>
    <w:rsid w:val="008D7034"/>
    <w:rPr>
      <w:color w:val="000000"/>
      <w:shd w:val="clear" w:color="auto" w:fill="C4C413"/>
    </w:rPr>
  </w:style>
  <w:style w:type="paragraph" w:customStyle="1" w:styleId="afff7">
    <w:name w:val="Ссылка на официальную публикацию"/>
    <w:basedOn w:val="a"/>
    <w:next w:val="a"/>
    <w:uiPriority w:val="99"/>
    <w:rsid w:val="008D7034"/>
  </w:style>
  <w:style w:type="character" w:customStyle="1" w:styleId="afff8">
    <w:name w:val="Ссылка на утративший силу документ"/>
    <w:basedOn w:val="a4"/>
    <w:uiPriority w:val="99"/>
    <w:rsid w:val="008D7034"/>
    <w:rPr>
      <w:rFonts w:cs="Times New Roman"/>
      <w:b/>
      <w:color w:val="749232"/>
    </w:rPr>
  </w:style>
  <w:style w:type="paragraph" w:customStyle="1" w:styleId="afff9">
    <w:name w:val="Текст в таблице"/>
    <w:basedOn w:val="aff6"/>
    <w:next w:val="a"/>
    <w:uiPriority w:val="99"/>
    <w:rsid w:val="008D7034"/>
    <w:pPr>
      <w:ind w:firstLine="500"/>
    </w:pPr>
  </w:style>
  <w:style w:type="paragraph" w:customStyle="1" w:styleId="afffa">
    <w:name w:val="Текст ЭР (см. также)"/>
    <w:basedOn w:val="a"/>
    <w:next w:val="a"/>
    <w:uiPriority w:val="99"/>
    <w:rsid w:val="008D7034"/>
    <w:pPr>
      <w:spacing w:before="200"/>
      <w:ind w:firstLine="0"/>
      <w:jc w:val="left"/>
    </w:pPr>
    <w:rPr>
      <w:sz w:val="20"/>
      <w:szCs w:val="20"/>
    </w:rPr>
  </w:style>
  <w:style w:type="paragraph" w:customStyle="1" w:styleId="afffb">
    <w:name w:val="Технический комментарий"/>
    <w:basedOn w:val="a"/>
    <w:next w:val="a"/>
    <w:uiPriority w:val="99"/>
    <w:rsid w:val="008D7034"/>
    <w:pPr>
      <w:ind w:firstLine="0"/>
      <w:jc w:val="left"/>
    </w:pPr>
    <w:rPr>
      <w:color w:val="463F31"/>
      <w:shd w:val="clear" w:color="auto" w:fill="FFFFA6"/>
    </w:rPr>
  </w:style>
  <w:style w:type="character" w:customStyle="1" w:styleId="afffc">
    <w:name w:val="Утратил силу"/>
    <w:basedOn w:val="a3"/>
    <w:uiPriority w:val="99"/>
    <w:rsid w:val="008D7034"/>
    <w:rPr>
      <w:rFonts w:cs="Times New Roman"/>
      <w:b/>
      <w:strike/>
      <w:color w:val="666600"/>
    </w:rPr>
  </w:style>
  <w:style w:type="paragraph" w:customStyle="1" w:styleId="afffd">
    <w:name w:val="Формула"/>
    <w:basedOn w:val="a"/>
    <w:next w:val="a"/>
    <w:uiPriority w:val="99"/>
    <w:rsid w:val="008D7034"/>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8D7034"/>
    <w:pPr>
      <w:jc w:val="center"/>
    </w:pPr>
  </w:style>
  <w:style w:type="paragraph" w:customStyle="1" w:styleId="-">
    <w:name w:val="ЭР-содержание (правое окно)"/>
    <w:basedOn w:val="a"/>
    <w:next w:val="a"/>
    <w:uiPriority w:val="99"/>
    <w:rsid w:val="008D7034"/>
    <w:pPr>
      <w:spacing w:before="300"/>
      <w:ind w:firstLine="0"/>
      <w:jc w:val="left"/>
    </w:pPr>
  </w:style>
  <w:style w:type="paragraph" w:customStyle="1" w:styleId="Default">
    <w:name w:val="Default"/>
    <w:rsid w:val="00E51136"/>
    <w:pPr>
      <w:autoSpaceDE w:val="0"/>
      <w:autoSpaceDN w:val="0"/>
      <w:adjustRightInd w:val="0"/>
      <w:spacing w:after="0" w:line="240" w:lineRule="auto"/>
    </w:pPr>
    <w:rPr>
      <w:rFonts w:ascii="Times New Roman" w:hAnsi="Times New Roman"/>
      <w:color w:val="000000"/>
      <w:sz w:val="24"/>
      <w:szCs w:val="24"/>
    </w:rPr>
  </w:style>
  <w:style w:type="paragraph" w:styleId="affff">
    <w:name w:val="Normal (Web)"/>
    <w:basedOn w:val="a"/>
    <w:uiPriority w:val="99"/>
    <w:unhideWhenUsed/>
    <w:rsid w:val="00477BF2"/>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0">
    <w:name w:val="Strong"/>
    <w:basedOn w:val="a0"/>
    <w:uiPriority w:val="22"/>
    <w:qFormat/>
    <w:rsid w:val="00477BF2"/>
    <w:rPr>
      <w:rFonts w:cs="Times New Roman"/>
      <w:b/>
      <w:bCs/>
    </w:rPr>
  </w:style>
  <w:style w:type="character" w:customStyle="1" w:styleId="apple-converted-space">
    <w:name w:val="apple-converted-space"/>
    <w:basedOn w:val="a0"/>
    <w:rsid w:val="00477BF2"/>
    <w:rPr>
      <w:rFonts w:cs="Times New Roman"/>
    </w:rPr>
  </w:style>
</w:styles>
</file>

<file path=word/webSettings.xml><?xml version="1.0" encoding="utf-8"?>
<w:webSettings xmlns:r="http://schemas.openxmlformats.org/officeDocument/2006/relationships" xmlns:w="http://schemas.openxmlformats.org/wordprocessingml/2006/main">
  <w:divs>
    <w:div w:id="14041648">
      <w:marLeft w:val="0"/>
      <w:marRight w:val="0"/>
      <w:marTop w:val="0"/>
      <w:marBottom w:val="0"/>
      <w:divBdr>
        <w:top w:val="none" w:sz="0" w:space="0" w:color="auto"/>
        <w:left w:val="none" w:sz="0" w:space="0" w:color="auto"/>
        <w:bottom w:val="none" w:sz="0" w:space="0" w:color="auto"/>
        <w:right w:val="none" w:sz="0" w:space="0" w:color="auto"/>
      </w:divBdr>
    </w:div>
    <w:div w:id="14041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2170</Words>
  <Characters>12369</Characters>
  <Application>Microsoft Office Word</Application>
  <DocSecurity>0</DocSecurity>
  <Lines>103</Lines>
  <Paragraphs>29</Paragraphs>
  <ScaleCrop>false</ScaleCrop>
  <Company>НПП "Гарант-Сервис"</Company>
  <LinksUpToDate>false</LinksUpToDate>
  <CharactersWithSpaces>14510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13</cp:revision>
  <dcterms:created xsi:type="dcterms:W3CDTF">2017-06-20T14:20:00Z</dcterms:created>
  <dcterms:modified xsi:type="dcterms:W3CDTF">2018-03-31T12:14:00Z</dcterms:modified>
</cp:coreProperties>
</file>